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3C" w:rsidRPr="00E55E3C" w:rsidRDefault="00E55E3C" w:rsidP="00E55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E55E3C" w:rsidRDefault="00E55E3C" w:rsidP="00E55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изменениям</w:t>
      </w:r>
    </w:p>
    <w:p w:rsidR="00E55E3C" w:rsidRDefault="00E55E3C" w:rsidP="00E55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E3C" w:rsidRDefault="00E55E3C" w:rsidP="00E55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E3C" w:rsidRPr="00E55E3C" w:rsidRDefault="00E55E3C" w:rsidP="00E55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Положению...</w:t>
      </w:r>
    </w:p>
    <w:p w:rsidR="00E55E3C" w:rsidRDefault="00E55E3C"/>
    <w:tbl>
      <w:tblPr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8"/>
        <w:gridCol w:w="344"/>
        <w:gridCol w:w="406"/>
        <w:gridCol w:w="426"/>
        <w:gridCol w:w="683"/>
        <w:gridCol w:w="345"/>
        <w:gridCol w:w="389"/>
        <w:gridCol w:w="425"/>
        <w:gridCol w:w="567"/>
        <w:gridCol w:w="492"/>
        <w:gridCol w:w="405"/>
        <w:gridCol w:w="405"/>
        <w:gridCol w:w="392"/>
        <w:gridCol w:w="581"/>
        <w:gridCol w:w="345"/>
        <w:gridCol w:w="499"/>
        <w:gridCol w:w="425"/>
        <w:gridCol w:w="425"/>
        <w:gridCol w:w="426"/>
        <w:gridCol w:w="425"/>
        <w:gridCol w:w="567"/>
        <w:gridCol w:w="425"/>
        <w:gridCol w:w="284"/>
        <w:gridCol w:w="415"/>
        <w:gridCol w:w="405"/>
        <w:gridCol w:w="278"/>
        <w:gridCol w:w="405"/>
        <w:gridCol w:w="405"/>
        <w:gridCol w:w="405"/>
        <w:gridCol w:w="405"/>
        <w:gridCol w:w="430"/>
        <w:gridCol w:w="430"/>
        <w:gridCol w:w="405"/>
        <w:gridCol w:w="405"/>
        <w:gridCol w:w="417"/>
        <w:gridCol w:w="405"/>
      </w:tblGrid>
      <w:tr w:rsidR="00C417E7" w:rsidRPr="00E55E3C" w:rsidTr="00786488">
        <w:trPr>
          <w:trHeight w:val="518"/>
        </w:trPr>
        <w:tc>
          <w:tcPr>
            <w:tcW w:w="1555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E7" w:rsidRPr="0079631F" w:rsidRDefault="00C417E7" w:rsidP="0032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63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Отчет о реализации мероприятий </w:t>
            </w:r>
            <w:r w:rsidR="003227B7" w:rsidRPr="007963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  <w:r w:rsidR="0079631F" w:rsidRPr="007963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</w:t>
            </w:r>
          </w:p>
        </w:tc>
      </w:tr>
      <w:tr w:rsidR="00C417E7" w:rsidRPr="00E55E3C" w:rsidTr="00031A1C">
        <w:trPr>
          <w:trHeight w:val="42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Наименование</w:t>
            </w: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мероприятия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Планирование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Наименование района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Всего,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руб</w:t>
            </w:r>
            <w:proofErr w:type="spellEnd"/>
          </w:p>
        </w:tc>
        <w:tc>
          <w:tcPr>
            <w:tcW w:w="3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Распределение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Наименование района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Всего,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Перечисление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Наименование района</w:t>
            </w: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Выполнение работ 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Индикаторы реализации</w:t>
            </w:r>
          </w:p>
        </w:tc>
      </w:tr>
      <w:tr w:rsidR="00031A1C" w:rsidRPr="00E55E3C" w:rsidTr="00224866">
        <w:trPr>
          <w:trHeight w:val="6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Всего, руб.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Ассигнования текущего года (указать год), руб.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ФБ по свидетельствам текущего года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</w:t>
            </w:r>
            <w:proofErr w:type="gram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по свидетельствам текущего года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ОБ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-вам прошлых лет</w:t>
            </w:r>
            <w:proofErr w:type="gram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Местный бюджет 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Кол-во гр-н текущего года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Кол-во гр-н прошлых лет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Общая площадь жилья, кв. м.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ФБ по свидетельствам текущего года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</w:t>
            </w:r>
            <w:proofErr w:type="gram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по свидетельствам текущего года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ОБ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-вам прошлых лет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Кол-во гр-н текущего года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Кол-во гр-н прошлых лет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Всего,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руб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ФБ</w:t>
            </w:r>
            <w:bookmarkStart w:id="0" w:name="_GoBack"/>
            <w:bookmarkEnd w:id="0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т.ч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т.ч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МБ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-вам текущего года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МБ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-вам прошлых лет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Прочие источники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-вам текущего года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Прочие источники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-вам прошлых лет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Кол-во гр-н текущего года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Кол-во гр-н прошлых лет 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Общая площадь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-вам </w:t>
            </w:r>
            <w:proofErr w:type="gram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текущего</w:t>
            </w:r>
            <w:proofErr w:type="gram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, кв. м.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Общая площадь по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св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-вам прошлых лет, кв. м.</w:t>
            </w:r>
          </w:p>
        </w:tc>
      </w:tr>
      <w:tr w:rsidR="00031A1C" w:rsidRPr="00E55E3C" w:rsidTr="00224866">
        <w:trPr>
          <w:trHeight w:val="1058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из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из областного бюджета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Средства текущего года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Средства прошлых лет на счетах граждан </w:t>
            </w: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Средства текущего года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Средства прошлых лет на счетах граждан</w:t>
            </w: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031A1C" w:rsidRPr="00E55E3C" w:rsidTr="00224866">
        <w:trPr>
          <w:trHeight w:val="49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031A1C" w:rsidRPr="00E55E3C" w:rsidTr="00224866">
        <w:trPr>
          <w:trHeight w:val="26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31F" w:rsidRPr="00E55E3C" w:rsidRDefault="0079631F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E7" w:rsidRPr="00E55E3C" w:rsidRDefault="00C417E7" w:rsidP="0078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Волосовский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Волосовский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Волосовский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Улучшение жилищных условий граждан, проживающих в сельской местности, в том числе молодых семьей и молодых специалистов в рамках ведомственной целевой программы «Устойчивое развитие сельских территорий» подпрограммы "Обеспечение условий </w:t>
            </w: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программы «Развитие сельского хозяйства и регулирования рынков</w:t>
            </w:r>
            <w:proofErr w:type="gram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сельскохозяйственной продукции, сырья и продовольствия»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Волховский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Волховский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Волховский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Всеволожский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Всеволожский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Всеволожский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Выборгский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Выборгский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Выборгский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Гатчинский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Гатчинский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Гатчинский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Кингисеппский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Кингисеппский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Кингисеппский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Киришский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Киришский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Киришский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Кировский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Кировский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Кировский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Лодейнопольский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Лодейнопольский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Лодейнопольский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Ломоносовский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Ломоносовский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Ломоносовский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Лужский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Лужский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Лужский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Подпорожский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Подпорожский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Подпорожский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Приозерский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Приозерский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Приозерский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Сланцевский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Сланцевский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Сланцевский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Тихвинский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Тихвинский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Тихвинский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Тосненский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Тосненский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Тосненский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ИТОГО гражданам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ИТОГО гражданам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ИТОГО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Волосовский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Волосовский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Волосовский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Волховский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Волховский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Волховский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Всеволожский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Всеволожский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Всеволожский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Выборгский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Выборгский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Выборгский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Гатчинский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Гатчинский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Гатчинский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Кингисеппский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Кингисеппский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Кингисеппский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Киришский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Киришский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Киришский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Кировский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Кировский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Кировский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Лодейнопольский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Лодейнопольский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Лодейнопольский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Ломоносовский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Ломоносовский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Ломоносовский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Лужский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Лужский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Лужский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Подпорожский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Подпорожский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Подпорожский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Приозерский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Приозерский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Приозерский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Сланцевский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Сланцевский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Сланцевский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Тихвинский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Тихвинский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Тихвинский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Тосненский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Тосненский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Тосненский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51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ИТОГО молодым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ИТОГО молодым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ИТОГО молодым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ВСЕГО социальных выплат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ВСЕГО социальных выплат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ВСЕГО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383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 </w:t>
            </w:r>
            <w:proofErr w:type="spellStart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т.ч</w:t>
            </w:r>
            <w:proofErr w:type="spellEnd"/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дополнительные выплаты молодым семьям и молодым </w:t>
            </w: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 xml:space="preserve">специалистам в случае рождения (усыновления) детей на погашение долга по уплате ипотечного кредита 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300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289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1249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ВСЕГО доп. выплат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ВСЕГО доп. выплат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ВСЕГО доп.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eastAsia="ru-RU"/>
              </w:rPr>
              <w:t> </w:t>
            </w:r>
          </w:p>
        </w:tc>
      </w:tr>
      <w:tr w:rsidR="00031A1C" w:rsidRPr="00E55E3C" w:rsidTr="0022486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lastRenderedPageBreak/>
              <w:t xml:space="preserve">Всего: </w:t>
            </w: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br/>
              <w:t>по Ленинградской области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7E7" w:rsidRPr="00E55E3C" w:rsidRDefault="00C417E7" w:rsidP="00C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ВСЕГО: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ВСЕГО: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ВСЕГО: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7E7" w:rsidRPr="00E55E3C" w:rsidRDefault="00C417E7" w:rsidP="00C41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E55E3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</w:tc>
      </w:tr>
    </w:tbl>
    <w:p w:rsidR="00362241" w:rsidRDefault="00362241"/>
    <w:sectPr w:rsidR="00362241" w:rsidSect="00C417E7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E7"/>
    <w:rsid w:val="00031A1C"/>
    <w:rsid w:val="00224866"/>
    <w:rsid w:val="003227B7"/>
    <w:rsid w:val="00362241"/>
    <w:rsid w:val="00786488"/>
    <w:rsid w:val="0079631F"/>
    <w:rsid w:val="00AF3C1E"/>
    <w:rsid w:val="00C417E7"/>
    <w:rsid w:val="00DF72AF"/>
    <w:rsid w:val="00E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9B6C-4766-4E4E-83B9-A2BAF350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Чернышова</dc:creator>
  <cp:lastModifiedBy>Дарья Сергеевна Чернышова</cp:lastModifiedBy>
  <cp:revision>1</cp:revision>
  <dcterms:created xsi:type="dcterms:W3CDTF">2018-12-10T10:27:00Z</dcterms:created>
  <dcterms:modified xsi:type="dcterms:W3CDTF">2018-12-10T11:14:00Z</dcterms:modified>
</cp:coreProperties>
</file>