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03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034B03" w:rsidRPr="00034B03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90" w:rsidRPr="00755A90" w:rsidRDefault="00755A90" w:rsidP="00755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790B6E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755A9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90B6E" w:rsidRPr="00790B6E" w:rsidRDefault="00755A90" w:rsidP="0079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90">
        <w:rPr>
          <w:rFonts w:ascii="Times New Roman" w:hAnsi="Times New Roman" w:cs="Times New Roman"/>
          <w:b/>
          <w:sz w:val="28"/>
          <w:szCs w:val="28"/>
        </w:rPr>
        <w:t>«</w:t>
      </w:r>
      <w:r w:rsidR="00790B6E" w:rsidRPr="00790B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единовременной денежной выплаты лицам, удостоенным почетного звания Ленинградской области «Почетный работник агропромышленного комплекса </w:t>
      </w:r>
    </w:p>
    <w:p w:rsidR="00034B03" w:rsidRPr="00034B03" w:rsidRDefault="00790B6E" w:rsidP="00790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B6E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75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034B03" w:rsidRPr="00034B03" w:rsidRDefault="003C3F64" w:rsidP="003C3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о</w:t>
      </w:r>
      <w:r w:rsidRPr="003C3F64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3F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3F64">
        <w:rPr>
          <w:rFonts w:ascii="Times New Roman" w:hAnsi="Times New Roman" w:cs="Times New Roman"/>
          <w:sz w:val="28"/>
          <w:szCs w:val="28"/>
        </w:rPr>
        <w:t xml:space="preserve"> Ленинградской области от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3F64">
        <w:rPr>
          <w:rFonts w:ascii="Times New Roman" w:hAnsi="Times New Roman" w:cs="Times New Roman"/>
          <w:sz w:val="28"/>
          <w:szCs w:val="28"/>
        </w:rPr>
        <w:t xml:space="preserve"> 62-оз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3F64">
        <w:rPr>
          <w:rFonts w:ascii="Times New Roman" w:hAnsi="Times New Roman" w:cs="Times New Roman"/>
          <w:sz w:val="28"/>
          <w:szCs w:val="28"/>
        </w:rPr>
        <w:t>О почетно</w:t>
      </w:r>
      <w:r>
        <w:rPr>
          <w:rFonts w:ascii="Times New Roman" w:hAnsi="Times New Roman" w:cs="Times New Roman"/>
          <w:sz w:val="28"/>
          <w:szCs w:val="28"/>
        </w:rPr>
        <w:t>м звании Ленинградской области «</w:t>
      </w:r>
      <w:r w:rsidRPr="003C3F64">
        <w:rPr>
          <w:rFonts w:ascii="Times New Roman" w:hAnsi="Times New Roman" w:cs="Times New Roman"/>
          <w:sz w:val="28"/>
          <w:szCs w:val="28"/>
        </w:rPr>
        <w:t>Почетный работник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6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3C3F64">
        <w:rPr>
          <w:rFonts w:ascii="Times New Roman" w:hAnsi="Times New Roman" w:cs="Times New Roman"/>
          <w:sz w:val="28"/>
          <w:szCs w:val="28"/>
        </w:rPr>
        <w:t>очетное звание присваивается ежегодно не более чем трем 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64">
        <w:rPr>
          <w:rFonts w:ascii="Times New Roman" w:hAnsi="Times New Roman" w:cs="Times New Roman"/>
          <w:sz w:val="28"/>
          <w:szCs w:val="28"/>
        </w:rPr>
        <w:t>Лицу, удостоенному почетного звания, выплачивается единовременная денежная выплата в размере 50000 рублей.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  <w:r w:rsidRPr="0003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B03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О.М. Малащенко</w:t>
      </w: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F6F" w:rsidRPr="00034B03" w:rsidRDefault="001D2F6F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</w:p>
    <w:p w:rsidR="00034B03" w:rsidRPr="00034B03" w:rsidRDefault="00034B03" w:rsidP="00034B03">
      <w:pPr>
        <w:spacing w:after="0"/>
        <w:jc w:val="both"/>
        <w:rPr>
          <w:rFonts w:ascii="Times New Roman" w:hAnsi="Times New Roman" w:cs="Times New Roman"/>
        </w:rPr>
      </w:pPr>
      <w:r w:rsidRPr="00034B03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п. Яшина А.Л.</w:t>
      </w:r>
    </w:p>
    <w:p w:rsidR="006F62BA" w:rsidRPr="00034B03" w:rsidRDefault="00EE5F09" w:rsidP="00034B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034B03">
        <w:rPr>
          <w:rFonts w:ascii="Times New Roman" w:hAnsi="Times New Roman" w:cs="Times New Roman"/>
        </w:rPr>
        <w:t>-48-68, 3008</w:t>
      </w:r>
    </w:p>
    <w:sectPr w:rsidR="006F62BA" w:rsidRPr="000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55"/>
    <w:rsid w:val="00034B03"/>
    <w:rsid w:val="00143B17"/>
    <w:rsid w:val="001D2F6F"/>
    <w:rsid w:val="003C3F64"/>
    <w:rsid w:val="00642055"/>
    <w:rsid w:val="00755A90"/>
    <w:rsid w:val="00790B6E"/>
    <w:rsid w:val="007D586B"/>
    <w:rsid w:val="00E33DC7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9</cp:revision>
  <dcterms:created xsi:type="dcterms:W3CDTF">2019-12-12T10:38:00Z</dcterms:created>
  <dcterms:modified xsi:type="dcterms:W3CDTF">2020-01-27T12:26:00Z</dcterms:modified>
</cp:coreProperties>
</file>