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75" w:rsidRPr="00915075" w:rsidRDefault="0091507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15075">
        <w:rPr>
          <w:rFonts w:ascii="Times New Roman" w:hAnsi="Times New Roman" w:cs="Times New Roman"/>
        </w:rPr>
        <w:t>Приложение 33</w:t>
      </w:r>
    </w:p>
    <w:p w:rsidR="00915075" w:rsidRPr="00915075" w:rsidRDefault="00915075">
      <w:pPr>
        <w:pStyle w:val="ConsPlusNormal"/>
        <w:jc w:val="right"/>
        <w:rPr>
          <w:rFonts w:ascii="Times New Roman" w:hAnsi="Times New Roman" w:cs="Times New Roman"/>
        </w:rPr>
      </w:pPr>
      <w:r w:rsidRPr="00915075">
        <w:rPr>
          <w:rFonts w:ascii="Times New Roman" w:hAnsi="Times New Roman" w:cs="Times New Roman"/>
        </w:rPr>
        <w:t>к Порядку...</w:t>
      </w:r>
    </w:p>
    <w:p w:rsidR="00915075" w:rsidRPr="00915075" w:rsidRDefault="00915075">
      <w:pPr>
        <w:pStyle w:val="ConsPlusNormal"/>
        <w:jc w:val="both"/>
        <w:rPr>
          <w:rFonts w:ascii="Times New Roman" w:hAnsi="Times New Roman" w:cs="Times New Roman"/>
        </w:rPr>
      </w:pPr>
    </w:p>
    <w:p w:rsidR="00915075" w:rsidRPr="00915075" w:rsidRDefault="00915075">
      <w:pPr>
        <w:pStyle w:val="ConsPlusNormal"/>
        <w:jc w:val="center"/>
        <w:rPr>
          <w:rFonts w:ascii="Times New Roman" w:hAnsi="Times New Roman" w:cs="Times New Roman"/>
        </w:rPr>
      </w:pPr>
      <w:r w:rsidRPr="00915075">
        <w:rPr>
          <w:rFonts w:ascii="Times New Roman" w:hAnsi="Times New Roman" w:cs="Times New Roman"/>
        </w:rPr>
        <w:t>СУБСИДИИ</w:t>
      </w:r>
    </w:p>
    <w:p w:rsidR="00915075" w:rsidRPr="00915075" w:rsidRDefault="00915075">
      <w:pPr>
        <w:pStyle w:val="ConsPlusNormal"/>
        <w:jc w:val="center"/>
        <w:rPr>
          <w:rFonts w:ascii="Times New Roman" w:hAnsi="Times New Roman" w:cs="Times New Roman"/>
        </w:rPr>
      </w:pPr>
      <w:r w:rsidRPr="00915075">
        <w:rPr>
          <w:rFonts w:ascii="Times New Roman" w:hAnsi="Times New Roman" w:cs="Times New Roman"/>
        </w:rPr>
        <w:t>НА ВОЗМЕЩЕНИЕ ЧАСТИ ЗАТРАТ ПО СТРОИТЕЛЬСТВУ, РЕКОНСТРУКЦИИ,</w:t>
      </w:r>
    </w:p>
    <w:p w:rsidR="00915075" w:rsidRPr="00915075" w:rsidRDefault="00915075">
      <w:pPr>
        <w:pStyle w:val="ConsPlusNormal"/>
        <w:jc w:val="center"/>
        <w:rPr>
          <w:rFonts w:ascii="Times New Roman" w:hAnsi="Times New Roman" w:cs="Times New Roman"/>
        </w:rPr>
      </w:pPr>
      <w:r w:rsidRPr="00915075">
        <w:rPr>
          <w:rFonts w:ascii="Times New Roman" w:hAnsi="Times New Roman" w:cs="Times New Roman"/>
        </w:rPr>
        <w:t>КАПИТАЛЬНОМУ РЕМОНТУ И РЕМОНТУ АВТОМОБИЛЬНЫХ ДОРОГ,</w:t>
      </w:r>
    </w:p>
    <w:p w:rsidR="00915075" w:rsidRPr="00915075" w:rsidRDefault="00915075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15075">
        <w:rPr>
          <w:rFonts w:ascii="Times New Roman" w:hAnsi="Times New Roman" w:cs="Times New Roman"/>
        </w:rPr>
        <w:t>СВЯЗЫВАЮЩИХ</w:t>
      </w:r>
      <w:proofErr w:type="gramEnd"/>
      <w:r w:rsidRPr="00915075">
        <w:rPr>
          <w:rFonts w:ascii="Times New Roman" w:hAnsi="Times New Roman" w:cs="Times New Roman"/>
        </w:rPr>
        <w:t xml:space="preserve"> ОБЪЕКТЫ СЕЛЬСКОХОЗЯЙСТВЕННОГО НАЗНАЧЕНИЯ</w:t>
      </w:r>
    </w:p>
    <w:p w:rsidR="00915075" w:rsidRPr="00915075" w:rsidRDefault="00915075">
      <w:pPr>
        <w:pStyle w:val="ConsPlusNormal"/>
        <w:jc w:val="center"/>
        <w:rPr>
          <w:rFonts w:ascii="Times New Roman" w:hAnsi="Times New Roman" w:cs="Times New Roman"/>
        </w:rPr>
      </w:pPr>
      <w:r w:rsidRPr="00915075">
        <w:rPr>
          <w:rFonts w:ascii="Times New Roman" w:hAnsi="Times New Roman" w:cs="Times New Roman"/>
        </w:rPr>
        <w:t xml:space="preserve">МЕЖДУ СОБОЙ </w:t>
      </w:r>
      <w:proofErr w:type="gramStart"/>
      <w:r w:rsidRPr="00915075">
        <w:rPr>
          <w:rFonts w:ascii="Times New Roman" w:hAnsi="Times New Roman" w:cs="Times New Roman"/>
        </w:rPr>
        <w:t>И(</w:t>
      </w:r>
      <w:proofErr w:type="gramEnd"/>
      <w:r w:rsidRPr="00915075">
        <w:rPr>
          <w:rFonts w:ascii="Times New Roman" w:hAnsi="Times New Roman" w:cs="Times New Roman"/>
        </w:rPr>
        <w:t>ИЛИ) С ДОРОГАМИ ОБЩЕГО ПОЛЬЗОВАНИЯ</w:t>
      </w:r>
    </w:p>
    <w:p w:rsidR="00915075" w:rsidRPr="00915075" w:rsidRDefault="00915075">
      <w:pPr>
        <w:pStyle w:val="ConsPlusNormal"/>
        <w:jc w:val="both"/>
        <w:rPr>
          <w:rFonts w:ascii="Times New Roman" w:hAnsi="Times New Roman" w:cs="Times New Roman"/>
        </w:rPr>
      </w:pPr>
    </w:p>
    <w:p w:rsidR="00915075" w:rsidRPr="00915075" w:rsidRDefault="009150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5075">
        <w:rPr>
          <w:rFonts w:ascii="Times New Roman" w:hAnsi="Times New Roman" w:cs="Times New Roman"/>
        </w:rPr>
        <w:t xml:space="preserve">1. </w:t>
      </w:r>
      <w:bookmarkStart w:id="0" w:name="_GoBack"/>
      <w:r w:rsidRPr="00915075">
        <w:rPr>
          <w:rFonts w:ascii="Times New Roman" w:hAnsi="Times New Roman" w:cs="Times New Roman"/>
        </w:rPr>
        <w:t xml:space="preserve">Субсидии на возмещение части затрат по строительству, реконструкции, капитальному ремонту и ремонту автомобильных дорог, связывающих объекты сельскохозяйственного назначения между собой </w:t>
      </w:r>
      <w:proofErr w:type="gramStart"/>
      <w:r w:rsidRPr="00915075">
        <w:rPr>
          <w:rFonts w:ascii="Times New Roman" w:hAnsi="Times New Roman" w:cs="Times New Roman"/>
        </w:rPr>
        <w:t>и(</w:t>
      </w:r>
      <w:proofErr w:type="gramEnd"/>
      <w:r w:rsidRPr="00915075">
        <w:rPr>
          <w:rFonts w:ascii="Times New Roman" w:hAnsi="Times New Roman" w:cs="Times New Roman"/>
        </w:rPr>
        <w:t>или) с дорогами общего пользования</w:t>
      </w:r>
      <w:bookmarkEnd w:id="0"/>
      <w:r w:rsidRPr="00915075">
        <w:rPr>
          <w:rFonts w:ascii="Times New Roman" w:hAnsi="Times New Roman" w:cs="Times New Roman"/>
        </w:rPr>
        <w:t xml:space="preserve">, предоставляются комитетом по агропромышленному и </w:t>
      </w:r>
      <w:proofErr w:type="spellStart"/>
      <w:r w:rsidRPr="00915075">
        <w:rPr>
          <w:rFonts w:ascii="Times New Roman" w:hAnsi="Times New Roman" w:cs="Times New Roman"/>
        </w:rPr>
        <w:t>рыбохозяйственному</w:t>
      </w:r>
      <w:proofErr w:type="spellEnd"/>
      <w:r w:rsidRPr="00915075">
        <w:rPr>
          <w:rFonts w:ascii="Times New Roman" w:hAnsi="Times New Roman" w:cs="Times New Roman"/>
        </w:rPr>
        <w:t xml:space="preserve"> комплексу Ленинградской области (далее - комитет) за счет средств областного бюджета Ленинградской области получателям, указанным в </w:t>
      </w:r>
      <w:hyperlink r:id="rId5" w:history="1">
        <w:r w:rsidRPr="00915075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915075">
        <w:rPr>
          <w:rFonts w:ascii="Times New Roman" w:hAnsi="Times New Roman" w:cs="Times New Roman"/>
        </w:rPr>
        <w:t xml:space="preserve"> и </w:t>
      </w:r>
      <w:hyperlink r:id="rId6" w:history="1">
        <w:r w:rsidRPr="00915075">
          <w:rPr>
            <w:rFonts w:ascii="Times New Roman" w:hAnsi="Times New Roman" w:cs="Times New Roman"/>
            <w:color w:val="0000FF"/>
          </w:rPr>
          <w:t>"б" пункта 1.6</w:t>
        </w:r>
      </w:hyperlink>
      <w:r w:rsidRPr="00915075">
        <w:rPr>
          <w:rFonts w:ascii="Times New Roman" w:hAnsi="Times New Roman" w:cs="Times New Roman"/>
        </w:rPr>
        <w:t xml:space="preserve"> Порядка предоставления субсидий на государственную поддержку агропромышленного и </w:t>
      </w:r>
      <w:proofErr w:type="spellStart"/>
      <w:r w:rsidRPr="00915075">
        <w:rPr>
          <w:rFonts w:ascii="Times New Roman" w:hAnsi="Times New Roman" w:cs="Times New Roman"/>
        </w:rPr>
        <w:t>рыбохозяйственного</w:t>
      </w:r>
      <w:proofErr w:type="spellEnd"/>
      <w:r w:rsidRPr="00915075">
        <w:rPr>
          <w:rFonts w:ascii="Times New Roman" w:hAnsi="Times New Roman" w:cs="Times New Roman"/>
        </w:rPr>
        <w:t xml:space="preserve"> комплекса, прошедшим отбор.</w:t>
      </w:r>
    </w:p>
    <w:p w:rsidR="00915075" w:rsidRPr="00915075" w:rsidRDefault="00915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5075">
        <w:rPr>
          <w:rFonts w:ascii="Times New Roman" w:hAnsi="Times New Roman" w:cs="Times New Roman"/>
        </w:rPr>
        <w:t>2. Расчетный размер субсидии не может превышать 95 процентов от сметной стоимости строительства, реконструкции, капитального ремонта или ремонта 1 квадратного метра автомобильной дороги (без учета НДС - для сельскохозяйственных товаропроизводителей, находящихся на общем режиме налогообложения). Процент возмещения затрат рассчитывается по формуле:</w:t>
      </w:r>
    </w:p>
    <w:p w:rsidR="00915075" w:rsidRPr="00915075" w:rsidRDefault="00915075">
      <w:pPr>
        <w:pStyle w:val="ConsPlusNormal"/>
        <w:jc w:val="both"/>
        <w:rPr>
          <w:rFonts w:ascii="Times New Roman" w:hAnsi="Times New Roman" w:cs="Times New Roman"/>
        </w:rPr>
      </w:pPr>
    </w:p>
    <w:p w:rsidR="00915075" w:rsidRPr="00915075" w:rsidRDefault="00915075">
      <w:pPr>
        <w:pStyle w:val="ConsPlusNormal"/>
        <w:jc w:val="center"/>
        <w:rPr>
          <w:rFonts w:ascii="Times New Roman" w:hAnsi="Times New Roman" w:cs="Times New Roman"/>
        </w:rPr>
      </w:pPr>
      <w:r w:rsidRPr="00915075">
        <w:rPr>
          <w:rFonts w:ascii="Times New Roman" w:hAnsi="Times New Roman" w:cs="Times New Roman"/>
        </w:rPr>
        <w:t>ДС = РС x 95% / СС,</w:t>
      </w:r>
    </w:p>
    <w:p w:rsidR="00915075" w:rsidRPr="00915075" w:rsidRDefault="00915075">
      <w:pPr>
        <w:pStyle w:val="ConsPlusNormal"/>
        <w:jc w:val="both"/>
        <w:rPr>
          <w:rFonts w:ascii="Times New Roman" w:hAnsi="Times New Roman" w:cs="Times New Roman"/>
        </w:rPr>
      </w:pPr>
    </w:p>
    <w:p w:rsidR="00915075" w:rsidRPr="00915075" w:rsidRDefault="009150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5075">
        <w:rPr>
          <w:rFonts w:ascii="Times New Roman" w:hAnsi="Times New Roman" w:cs="Times New Roman"/>
        </w:rPr>
        <w:t>где:</w:t>
      </w:r>
    </w:p>
    <w:p w:rsidR="00915075" w:rsidRPr="00915075" w:rsidRDefault="00915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5075">
        <w:rPr>
          <w:rFonts w:ascii="Times New Roman" w:hAnsi="Times New Roman" w:cs="Times New Roman"/>
        </w:rPr>
        <w:t>ДС - размер возмещения части затрат по строительству, реконструкции, капитальному ремонту или ремонту 1 квадратного метра автомобильной дороги;</w:t>
      </w:r>
    </w:p>
    <w:p w:rsidR="00915075" w:rsidRPr="00915075" w:rsidRDefault="00915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5075">
        <w:rPr>
          <w:rFonts w:ascii="Times New Roman" w:hAnsi="Times New Roman" w:cs="Times New Roman"/>
        </w:rPr>
        <w:t>РС - расчетная стоимость строительства, реконструкции, капитального ремонта или ремонта 1 квадратного метра автомобильной дороги, утверждаемая распоряжением комитета на соответствующий финансовый год;</w:t>
      </w:r>
    </w:p>
    <w:p w:rsidR="00915075" w:rsidRPr="00915075" w:rsidRDefault="00915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5075">
        <w:rPr>
          <w:rFonts w:ascii="Times New Roman" w:hAnsi="Times New Roman" w:cs="Times New Roman"/>
        </w:rPr>
        <w:t>СС - сметная стоимость строительства, реконструкции, капитального ремонта или ремонта 1 квадратного метра автомобильной дороги (в текущих ценах).</w:t>
      </w:r>
    </w:p>
    <w:p w:rsidR="00915075" w:rsidRPr="00915075" w:rsidRDefault="00915075">
      <w:pPr>
        <w:pStyle w:val="ConsPlusNormal"/>
        <w:jc w:val="both"/>
        <w:rPr>
          <w:rFonts w:ascii="Times New Roman" w:hAnsi="Times New Roman" w:cs="Times New Roman"/>
        </w:rPr>
      </w:pPr>
    </w:p>
    <w:p w:rsidR="00915075" w:rsidRPr="00915075" w:rsidRDefault="009150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5075">
        <w:rPr>
          <w:rFonts w:ascii="Times New Roman" w:hAnsi="Times New Roman" w:cs="Times New Roman"/>
        </w:rPr>
        <w:t>Размер субсидии не может превышать 95 процентов от фактической стоимости строительства, реконструкции, капитального ремонта или ремонта автомобильной дороги (без учета НДС - для сельскохозяйственных товаропроизводителей, находящихся на общем режиме налогообложения).</w:t>
      </w:r>
    </w:p>
    <w:p w:rsidR="00915075" w:rsidRPr="00915075" w:rsidRDefault="00915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5075">
        <w:rPr>
          <w:rFonts w:ascii="Times New Roman" w:hAnsi="Times New Roman" w:cs="Times New Roman"/>
        </w:rPr>
        <w:t xml:space="preserve">3. Для участия в отборе сельскохозяйственные товаропроизводители - претенденты на получение субсидий на возмещение части затрат по строительству, реконструкции, капитальному ремонту и ремонту автомобильных дорог, связывающих объекты сельскохозяйственного назначения между собой </w:t>
      </w:r>
      <w:proofErr w:type="gramStart"/>
      <w:r w:rsidRPr="00915075">
        <w:rPr>
          <w:rFonts w:ascii="Times New Roman" w:hAnsi="Times New Roman" w:cs="Times New Roman"/>
        </w:rPr>
        <w:t>и(</w:t>
      </w:r>
      <w:proofErr w:type="gramEnd"/>
      <w:r w:rsidRPr="00915075">
        <w:rPr>
          <w:rFonts w:ascii="Times New Roman" w:hAnsi="Times New Roman" w:cs="Times New Roman"/>
        </w:rPr>
        <w:t>или) с дорогами общего пользования (далее - отбор), представляют в комитет заявки по форме, утверждаемой приказом комитета.</w:t>
      </w:r>
    </w:p>
    <w:p w:rsidR="00915075" w:rsidRPr="00915075" w:rsidRDefault="00915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5075">
        <w:rPr>
          <w:rFonts w:ascii="Times New Roman" w:hAnsi="Times New Roman" w:cs="Times New Roman"/>
        </w:rPr>
        <w:t>Заявки с приложением пакета документов принимаются в течение 15 рабочих дней со дня начала приема, указанного в извещении о проведении отбора (далее - извещение).</w:t>
      </w:r>
    </w:p>
    <w:p w:rsidR="00915075" w:rsidRPr="00915075" w:rsidRDefault="00915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5075">
        <w:rPr>
          <w:rFonts w:ascii="Times New Roman" w:hAnsi="Times New Roman" w:cs="Times New Roman"/>
        </w:rPr>
        <w:t>Извещение размещается на официальном сайте комитета в информационно-телекоммуникационной сети "Интернет" по адресу: http://www.agroprom.lenobl.ru (далее - сайт) не позднее 5 рабочих дней до дня начала приема заявок на участие в отборе.</w:t>
      </w:r>
    </w:p>
    <w:p w:rsidR="00915075" w:rsidRPr="00915075" w:rsidRDefault="00915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5075">
        <w:rPr>
          <w:rFonts w:ascii="Times New Roman" w:hAnsi="Times New Roman" w:cs="Times New Roman"/>
        </w:rPr>
        <w:t>Комитет вправе перенести даты начала и окончания приема заявок. Информация о переносе срока представления заявок размещается на сайте не позднее 5 рабочих дней до даты окончания приема заявок.</w:t>
      </w:r>
    </w:p>
    <w:p w:rsidR="00915075" w:rsidRPr="00915075" w:rsidRDefault="00915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4"/>
      <w:bookmarkEnd w:id="1"/>
      <w:r w:rsidRPr="00915075">
        <w:rPr>
          <w:rFonts w:ascii="Times New Roman" w:hAnsi="Times New Roman" w:cs="Times New Roman"/>
        </w:rPr>
        <w:lastRenderedPageBreak/>
        <w:t xml:space="preserve">3.1. К заявке на участие в отборе на получение субсидий на возмещение части затрат по ремонту и капитальному ремонту автомобильных дорог, связывающих объекты сельскохозяйственного назначения между собой </w:t>
      </w:r>
      <w:proofErr w:type="gramStart"/>
      <w:r w:rsidRPr="00915075">
        <w:rPr>
          <w:rFonts w:ascii="Times New Roman" w:hAnsi="Times New Roman" w:cs="Times New Roman"/>
        </w:rPr>
        <w:t>и(</w:t>
      </w:r>
      <w:proofErr w:type="gramEnd"/>
      <w:r w:rsidRPr="00915075">
        <w:rPr>
          <w:rFonts w:ascii="Times New Roman" w:hAnsi="Times New Roman" w:cs="Times New Roman"/>
        </w:rPr>
        <w:t>или) с дорогами общего пользования, прилагаются следующие документы:</w:t>
      </w:r>
    </w:p>
    <w:p w:rsidR="00915075" w:rsidRPr="00915075" w:rsidRDefault="00915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5075">
        <w:rPr>
          <w:rFonts w:ascii="Times New Roman" w:hAnsi="Times New Roman" w:cs="Times New Roman"/>
        </w:rPr>
        <w:t xml:space="preserve">пояснительная записка с характеристикой соединяемых объектов сельскохозяйственного назначения между собой </w:t>
      </w:r>
      <w:proofErr w:type="gramStart"/>
      <w:r w:rsidRPr="00915075">
        <w:rPr>
          <w:rFonts w:ascii="Times New Roman" w:hAnsi="Times New Roman" w:cs="Times New Roman"/>
        </w:rPr>
        <w:t>и(</w:t>
      </w:r>
      <w:proofErr w:type="gramEnd"/>
      <w:r w:rsidRPr="00915075">
        <w:rPr>
          <w:rFonts w:ascii="Times New Roman" w:hAnsi="Times New Roman" w:cs="Times New Roman"/>
        </w:rPr>
        <w:t>или) с дорогами общего пользования;</w:t>
      </w:r>
    </w:p>
    <w:p w:rsidR="00915075" w:rsidRPr="00915075" w:rsidRDefault="00915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5075">
        <w:rPr>
          <w:rFonts w:ascii="Times New Roman" w:hAnsi="Times New Roman" w:cs="Times New Roman"/>
        </w:rPr>
        <w:t>технико-экономическое обоснование по форме, утверждаемой приказом комитета;</w:t>
      </w:r>
    </w:p>
    <w:p w:rsidR="00915075" w:rsidRPr="00915075" w:rsidRDefault="00915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5075">
        <w:rPr>
          <w:rFonts w:ascii="Times New Roman" w:hAnsi="Times New Roman" w:cs="Times New Roman"/>
        </w:rPr>
        <w:t>карта-схема автомобильной дороги с графическим отображением связываемых объектов сельскохозяйственного назначения;</w:t>
      </w:r>
    </w:p>
    <w:p w:rsidR="00915075" w:rsidRPr="00915075" w:rsidRDefault="00915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5075">
        <w:rPr>
          <w:rFonts w:ascii="Times New Roman" w:hAnsi="Times New Roman" w:cs="Times New Roman"/>
        </w:rPr>
        <w:t>техническое задание по форме, утверждаемой приказом комитета;</w:t>
      </w:r>
    </w:p>
    <w:p w:rsidR="00915075" w:rsidRPr="00915075" w:rsidRDefault="00915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5075">
        <w:rPr>
          <w:rFonts w:ascii="Times New Roman" w:hAnsi="Times New Roman" w:cs="Times New Roman"/>
        </w:rPr>
        <w:t>акт обследования по форме, утверждаемой приказом комитета (с приложением фотоматериалов);</w:t>
      </w:r>
    </w:p>
    <w:p w:rsidR="00915075" w:rsidRPr="00915075" w:rsidRDefault="00915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5075">
        <w:rPr>
          <w:rFonts w:ascii="Times New Roman" w:hAnsi="Times New Roman" w:cs="Times New Roman"/>
        </w:rPr>
        <w:t>дефектная ведомость по форме, утверждаемой приказом комитета;</w:t>
      </w:r>
    </w:p>
    <w:p w:rsidR="00915075" w:rsidRPr="00915075" w:rsidRDefault="00915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5075">
        <w:rPr>
          <w:rFonts w:ascii="Times New Roman" w:hAnsi="Times New Roman" w:cs="Times New Roman"/>
        </w:rPr>
        <w:t>сметная документация с положительным заключением государственной экспертизы;</w:t>
      </w:r>
    </w:p>
    <w:p w:rsidR="00915075" w:rsidRPr="00915075" w:rsidRDefault="00915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5075">
        <w:rPr>
          <w:rFonts w:ascii="Times New Roman" w:hAnsi="Times New Roman" w:cs="Times New Roman"/>
        </w:rPr>
        <w:t xml:space="preserve">копии правоустанавливающих документов сельскохозяйственного товаропроизводителя на автомобильную дорогу </w:t>
      </w:r>
      <w:proofErr w:type="gramStart"/>
      <w:r w:rsidRPr="00915075">
        <w:rPr>
          <w:rFonts w:ascii="Times New Roman" w:hAnsi="Times New Roman" w:cs="Times New Roman"/>
        </w:rPr>
        <w:t>и(</w:t>
      </w:r>
      <w:proofErr w:type="gramEnd"/>
      <w:r w:rsidRPr="00915075">
        <w:rPr>
          <w:rFonts w:ascii="Times New Roman" w:hAnsi="Times New Roman" w:cs="Times New Roman"/>
        </w:rPr>
        <w:t>или) земельный участок, на котором размещена автомобильная дорога или планируется ее размещение;</w:t>
      </w:r>
    </w:p>
    <w:p w:rsidR="00915075" w:rsidRPr="00915075" w:rsidRDefault="00915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5075">
        <w:rPr>
          <w:rFonts w:ascii="Times New Roman" w:hAnsi="Times New Roman" w:cs="Times New Roman"/>
        </w:rPr>
        <w:t xml:space="preserve">абзац исключен с 24 июля 2017 года. - </w:t>
      </w:r>
      <w:hyperlink r:id="rId7" w:history="1">
        <w:r w:rsidRPr="00915075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915075">
        <w:rPr>
          <w:rFonts w:ascii="Times New Roman" w:hAnsi="Times New Roman" w:cs="Times New Roman"/>
        </w:rPr>
        <w:t xml:space="preserve"> Правительства Ленинградской области от 24.07.2017 N 290.</w:t>
      </w:r>
    </w:p>
    <w:p w:rsidR="00915075" w:rsidRPr="00915075" w:rsidRDefault="00915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34"/>
      <w:bookmarkEnd w:id="2"/>
      <w:r w:rsidRPr="00915075">
        <w:rPr>
          <w:rFonts w:ascii="Times New Roman" w:hAnsi="Times New Roman" w:cs="Times New Roman"/>
        </w:rPr>
        <w:t xml:space="preserve">3.2. К заявке на участие в отборе на получение субсидий на возмещение части затрат по строительству и реконструкции автомобильных дорог, связывающих объекты сельскохозяйственного назначения между собой </w:t>
      </w:r>
      <w:proofErr w:type="gramStart"/>
      <w:r w:rsidRPr="00915075">
        <w:rPr>
          <w:rFonts w:ascii="Times New Roman" w:hAnsi="Times New Roman" w:cs="Times New Roman"/>
        </w:rPr>
        <w:t>и(</w:t>
      </w:r>
      <w:proofErr w:type="gramEnd"/>
      <w:r w:rsidRPr="00915075">
        <w:rPr>
          <w:rFonts w:ascii="Times New Roman" w:hAnsi="Times New Roman" w:cs="Times New Roman"/>
        </w:rPr>
        <w:t>или) с дорогами общего пользования, прилагаются следующие документы:</w:t>
      </w:r>
    </w:p>
    <w:p w:rsidR="00915075" w:rsidRPr="00915075" w:rsidRDefault="00915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5075">
        <w:rPr>
          <w:rFonts w:ascii="Times New Roman" w:hAnsi="Times New Roman" w:cs="Times New Roman"/>
        </w:rPr>
        <w:t>технико-экономическое обоснование по форме, утверждаемой приказом комитета;</w:t>
      </w:r>
    </w:p>
    <w:p w:rsidR="00915075" w:rsidRPr="00915075" w:rsidRDefault="00915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5075">
        <w:rPr>
          <w:rFonts w:ascii="Times New Roman" w:hAnsi="Times New Roman" w:cs="Times New Roman"/>
        </w:rPr>
        <w:t>проектно-сметная документация с положительным заключением государственной экспертизы;</w:t>
      </w:r>
    </w:p>
    <w:p w:rsidR="00915075" w:rsidRPr="00915075" w:rsidRDefault="00915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5075">
        <w:rPr>
          <w:rFonts w:ascii="Times New Roman" w:hAnsi="Times New Roman" w:cs="Times New Roman"/>
        </w:rPr>
        <w:t>титульные списки вновь начинаемых объектов капитального строительства.</w:t>
      </w:r>
    </w:p>
    <w:p w:rsidR="00915075" w:rsidRPr="00915075" w:rsidRDefault="00915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5075">
        <w:rPr>
          <w:rFonts w:ascii="Times New Roman" w:hAnsi="Times New Roman" w:cs="Times New Roman"/>
        </w:rPr>
        <w:t>3.3. Заявки на участие в отборе регистрируются в журнале регистрации по форме, утверждаемой приказом комитета.</w:t>
      </w:r>
    </w:p>
    <w:p w:rsidR="00915075" w:rsidRPr="00915075" w:rsidRDefault="00915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5075">
        <w:rPr>
          <w:rFonts w:ascii="Times New Roman" w:hAnsi="Times New Roman" w:cs="Times New Roman"/>
        </w:rPr>
        <w:t>3.4. Рассмотрение заявок осуществляется комитетом в течение 10 рабочих дней.</w:t>
      </w:r>
    </w:p>
    <w:p w:rsidR="00915075" w:rsidRPr="00915075" w:rsidRDefault="00915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5075">
        <w:rPr>
          <w:rFonts w:ascii="Times New Roman" w:hAnsi="Times New Roman" w:cs="Times New Roman"/>
        </w:rPr>
        <w:t>3.5. Основаниями для отказа в приеме заявки на участие в мероприятиях являются:</w:t>
      </w:r>
    </w:p>
    <w:p w:rsidR="00915075" w:rsidRPr="00915075" w:rsidRDefault="00915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5075">
        <w:rPr>
          <w:rFonts w:ascii="Times New Roman" w:hAnsi="Times New Roman" w:cs="Times New Roman"/>
        </w:rPr>
        <w:t xml:space="preserve">непредставление или неполное представление документов, указанных в </w:t>
      </w:r>
      <w:hyperlink w:anchor="P24" w:history="1">
        <w:r w:rsidRPr="00915075">
          <w:rPr>
            <w:rFonts w:ascii="Times New Roman" w:hAnsi="Times New Roman" w:cs="Times New Roman"/>
            <w:color w:val="0000FF"/>
          </w:rPr>
          <w:t>пунктах 3.1</w:t>
        </w:r>
      </w:hyperlink>
      <w:r w:rsidRPr="00915075">
        <w:rPr>
          <w:rFonts w:ascii="Times New Roman" w:hAnsi="Times New Roman" w:cs="Times New Roman"/>
        </w:rPr>
        <w:t xml:space="preserve"> и </w:t>
      </w:r>
      <w:hyperlink w:anchor="P34" w:history="1">
        <w:r w:rsidRPr="00915075">
          <w:rPr>
            <w:rFonts w:ascii="Times New Roman" w:hAnsi="Times New Roman" w:cs="Times New Roman"/>
            <w:color w:val="0000FF"/>
          </w:rPr>
          <w:t>3.2</w:t>
        </w:r>
      </w:hyperlink>
      <w:r w:rsidRPr="00915075">
        <w:rPr>
          <w:rFonts w:ascii="Times New Roman" w:hAnsi="Times New Roman" w:cs="Times New Roman"/>
        </w:rPr>
        <w:t xml:space="preserve"> настоящего приложения;</w:t>
      </w:r>
    </w:p>
    <w:p w:rsidR="00915075" w:rsidRPr="00915075" w:rsidRDefault="00915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5075">
        <w:rPr>
          <w:rFonts w:ascii="Times New Roman" w:hAnsi="Times New Roman" w:cs="Times New Roman"/>
        </w:rPr>
        <w:t>недостоверность сведений, содержащихся в представленных документах.</w:t>
      </w:r>
    </w:p>
    <w:p w:rsidR="00915075" w:rsidRPr="00915075" w:rsidRDefault="00915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5075">
        <w:rPr>
          <w:rFonts w:ascii="Times New Roman" w:hAnsi="Times New Roman" w:cs="Times New Roman"/>
        </w:rPr>
        <w:t>3.6. Повторное представление заявки на участие в мероприятиях осуществляется после устранения оснований для отказа в приеме заявки.</w:t>
      </w:r>
    </w:p>
    <w:p w:rsidR="00915075" w:rsidRPr="00915075" w:rsidRDefault="00915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5075">
        <w:rPr>
          <w:rFonts w:ascii="Times New Roman" w:hAnsi="Times New Roman" w:cs="Times New Roman"/>
        </w:rPr>
        <w:t>3.7. Отбор сельскохозяйственных товаропроизводителей - получателей субсидий осуществляется экспертным советом комитета. Состав экспертного совета, положение об экспертном совете и порядок проведения отбора утверждаются распоряжением комитета.</w:t>
      </w:r>
    </w:p>
    <w:p w:rsidR="00915075" w:rsidRPr="00915075" w:rsidRDefault="00915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5075">
        <w:rPr>
          <w:rFonts w:ascii="Times New Roman" w:hAnsi="Times New Roman" w:cs="Times New Roman"/>
        </w:rPr>
        <w:lastRenderedPageBreak/>
        <w:t>3.8. По результатам проведенного отбора комитет осуществляет формирование проекта адресной программы предоставления субсидий сельскохозяйственным товаропроизводителям по форме, утвержденной приказом комитета. Адресная программа утверждается на трехлетний период распоряжением комитета в соответствии с выделяемым объемом ассигнований областного бюджета Ленинградской области.</w:t>
      </w:r>
    </w:p>
    <w:p w:rsidR="00915075" w:rsidRPr="00915075" w:rsidRDefault="00915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5075">
        <w:rPr>
          <w:rFonts w:ascii="Times New Roman" w:hAnsi="Times New Roman" w:cs="Times New Roman"/>
        </w:rPr>
        <w:t>4. После завершения работ (этапа работ) получатели субсидий представляют в комитет следующие документы:</w:t>
      </w:r>
    </w:p>
    <w:p w:rsidR="00915075" w:rsidRPr="00915075" w:rsidRDefault="00915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5075">
        <w:rPr>
          <w:rFonts w:ascii="Times New Roman" w:hAnsi="Times New Roman" w:cs="Times New Roman"/>
        </w:rPr>
        <w:t>копии договоров на выполнение работ;</w:t>
      </w:r>
    </w:p>
    <w:p w:rsidR="00915075" w:rsidRPr="00915075" w:rsidRDefault="00915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5075">
        <w:rPr>
          <w:rFonts w:ascii="Times New Roman" w:hAnsi="Times New Roman" w:cs="Times New Roman"/>
        </w:rPr>
        <w:t>фотоматериалы о завершении работ (этапа работ);</w:t>
      </w:r>
    </w:p>
    <w:p w:rsidR="00915075" w:rsidRPr="00915075" w:rsidRDefault="00915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5075">
        <w:rPr>
          <w:rFonts w:ascii="Times New Roman" w:hAnsi="Times New Roman" w:cs="Times New Roman"/>
        </w:rPr>
        <w:t>копии акта приемки выполненных работ по форме N КС-2 и справки о стоимости выполненных работ и затрат по форме N КС-3, которые подтверждают фактические затраты заявителя и отражаются на активных счетах бухгалтерского учета;</w:t>
      </w:r>
    </w:p>
    <w:p w:rsidR="00915075" w:rsidRPr="00915075" w:rsidRDefault="00915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5075">
        <w:rPr>
          <w:rFonts w:ascii="Times New Roman" w:hAnsi="Times New Roman" w:cs="Times New Roman"/>
        </w:rPr>
        <w:t>копии платежных поручений, подтверждающих факт оплаты получателем субсидий фактически выполненных объемов работ в пределах своей доли (за вычетом причитающейся доли субсидии).</w:t>
      </w:r>
    </w:p>
    <w:p w:rsidR="00915075" w:rsidRPr="00915075" w:rsidRDefault="00915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5075">
        <w:rPr>
          <w:rFonts w:ascii="Times New Roman" w:hAnsi="Times New Roman" w:cs="Times New Roman"/>
        </w:rPr>
        <w:t>5. Срок окончания приема документов на предоставление субсидии - 15 ноября текущего года.</w:t>
      </w:r>
    </w:p>
    <w:p w:rsidR="00915075" w:rsidRPr="00915075" w:rsidRDefault="00915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5075">
        <w:rPr>
          <w:rFonts w:ascii="Times New Roman" w:hAnsi="Times New Roman" w:cs="Times New Roman"/>
        </w:rPr>
        <w:t xml:space="preserve">6. Показателем результативности предоставления субсидий является выполнение плана-графика работ по строительству, реконструкции, капитальному ремонту и ремонту автомобильных дорог, связывающих объекты сельскохозяйственного назначения между собой </w:t>
      </w:r>
      <w:proofErr w:type="gramStart"/>
      <w:r w:rsidRPr="00915075">
        <w:rPr>
          <w:rFonts w:ascii="Times New Roman" w:hAnsi="Times New Roman" w:cs="Times New Roman"/>
        </w:rPr>
        <w:t>и(</w:t>
      </w:r>
      <w:proofErr w:type="gramEnd"/>
      <w:r w:rsidRPr="00915075">
        <w:rPr>
          <w:rFonts w:ascii="Times New Roman" w:hAnsi="Times New Roman" w:cs="Times New Roman"/>
        </w:rPr>
        <w:t>или) с дорогами общего пользования, и протяженность дорог в километрах.</w:t>
      </w:r>
    </w:p>
    <w:p w:rsidR="00915075" w:rsidRPr="00915075" w:rsidRDefault="00915075">
      <w:pPr>
        <w:pStyle w:val="ConsPlusNormal"/>
        <w:rPr>
          <w:rFonts w:ascii="Times New Roman" w:hAnsi="Times New Roman" w:cs="Times New Roman"/>
        </w:rPr>
      </w:pPr>
      <w:hyperlink r:id="rId8" w:history="1">
        <w:r w:rsidRPr="00915075">
          <w:rPr>
            <w:rFonts w:ascii="Times New Roman" w:hAnsi="Times New Roman" w:cs="Times New Roman"/>
            <w:i/>
            <w:color w:val="0000FF"/>
          </w:rPr>
          <w:br/>
        </w:r>
      </w:hyperlink>
      <w:r w:rsidRPr="00915075">
        <w:rPr>
          <w:rFonts w:ascii="Times New Roman" w:hAnsi="Times New Roman" w:cs="Times New Roman"/>
        </w:rPr>
        <w:br/>
      </w:r>
    </w:p>
    <w:p w:rsidR="00451D6C" w:rsidRPr="00915075" w:rsidRDefault="00451D6C">
      <w:pPr>
        <w:rPr>
          <w:rFonts w:ascii="Times New Roman" w:hAnsi="Times New Roman" w:cs="Times New Roman"/>
        </w:rPr>
      </w:pPr>
    </w:p>
    <w:sectPr w:rsidR="00451D6C" w:rsidRPr="00915075" w:rsidSect="00D9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75"/>
    <w:rsid w:val="00451D6C"/>
    <w:rsid w:val="0091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0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0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8059EEEF2ABDC17F3A24574560D9C2869F1A9551B4A3CA4EA17344E37F187C7818DB9477FE33F0c4A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8059EEEF2ABDC17F3A24574560D9C2869E1B9A5AB1A3CA4EA17344E37F187C7818DB9477FD32F4c4A6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8059EEEF2ABDC17F3A24574560D9C2869F1A9551B4A3CA4EA17344E37F187C7818DB9477FF33F2c4A3N" TargetMode="External"/><Relationship Id="rId5" Type="http://schemas.openxmlformats.org/officeDocument/2006/relationships/hyperlink" Target="consultantplus://offline/ref=F08059EEEF2ABDC17F3A24574560D9C2869F1A9551B4A3CA4EA17344E37F187C7818DB9477FF33F2c4A4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 Антон Сергеевич</dc:creator>
  <cp:lastModifiedBy>Панкратов Антон Сергеевич</cp:lastModifiedBy>
  <cp:revision>1</cp:revision>
  <dcterms:created xsi:type="dcterms:W3CDTF">2018-07-12T13:00:00Z</dcterms:created>
  <dcterms:modified xsi:type="dcterms:W3CDTF">2018-07-12T13:00:00Z</dcterms:modified>
</cp:coreProperties>
</file>