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C4658E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C4658E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C4658E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C4658E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C4658E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41683E" w:rsidRPr="00C4658E" w:rsidRDefault="00B100FE" w:rsidP="0041683E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r w:rsidRPr="00C4658E">
        <w:rPr>
          <w:color w:val="000000" w:themeColor="text1"/>
          <w:sz w:val="28"/>
          <w:szCs w:val="28"/>
        </w:rPr>
        <w:t>о проведении отбора сельскохозяйственных товаропроизводителей и крестьянских (фермерских) хозяйств в целях формирования адресных программ по мелиоративным (гидромелиоративным и к</w:t>
      </w:r>
      <w:r w:rsidR="0041683E" w:rsidRPr="00C4658E">
        <w:rPr>
          <w:color w:val="000000" w:themeColor="text1"/>
          <w:sz w:val="28"/>
          <w:szCs w:val="28"/>
        </w:rPr>
        <w:t>ультуртехническим) мероприятиям</w:t>
      </w:r>
    </w:p>
    <w:p w:rsidR="00586DE8" w:rsidRPr="00C4658E" w:rsidRDefault="00B100FE" w:rsidP="0041683E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r w:rsidRPr="00C4658E">
        <w:rPr>
          <w:color w:val="000000" w:themeColor="text1"/>
          <w:sz w:val="28"/>
          <w:szCs w:val="28"/>
        </w:rPr>
        <w:t>в Ленинградской области на 2021 год</w:t>
      </w:r>
    </w:p>
    <w:p w:rsidR="0041683E" w:rsidRPr="00C4658E" w:rsidRDefault="0041683E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3E57C6" w:rsidRPr="00C4658E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2051" w:rsidRPr="00C4658E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C96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41683E" w:rsidRPr="00C4658E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C4658E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4658E">
        <w:rPr>
          <w:color w:val="000000" w:themeColor="text1"/>
        </w:rPr>
        <w:t xml:space="preserve"> </w:t>
      </w:r>
      <w:r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r w:rsidR="00371272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каб.</w:t>
      </w:r>
      <w:r w:rsidR="00C66A64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C4658E" w:rsidRDefault="0089199B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1683E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D23055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 июня</w:t>
      </w:r>
      <w:r w:rsidR="00ED3826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E95226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371272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</w:t>
      </w:r>
      <w:r w:rsidR="00EA0080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bookmarkStart w:id="0" w:name="_GoBack"/>
      <w:bookmarkEnd w:id="0"/>
      <w:r w:rsidR="00E95226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71D9E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ию</w:t>
      </w:r>
      <w:r w:rsidR="00D23055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</w:t>
      </w:r>
      <w:r w:rsidR="00D71D9E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="00E95226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2021</w:t>
      </w:r>
      <w:r w:rsidR="00371272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</w:p>
    <w:p w:rsidR="0041683E" w:rsidRPr="00C4658E" w:rsidRDefault="00A528D2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  <w:r w:rsidR="0041683E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89199B" w:rsidRPr="00C4658E" w:rsidRDefault="0041683E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C778E5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ерерыв на обед с 12-30 до 13-18</w:t>
      </w:r>
      <w:r w:rsidR="001C71FC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C4658E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C4658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C4658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C4658E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 заявители представляют в комитет заявку, в состав которой входят документы</w:t>
      </w:r>
      <w:r w:rsidR="00CB0882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C4658E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к </w:t>
        </w:r>
        <w:r w:rsidR="00CB0882" w:rsidRPr="00C4658E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настоящему </w:t>
        </w:r>
        <w:r w:rsidRPr="00C4658E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C465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C465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C4658E" w:rsidRDefault="004406E2" w:rsidP="0041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C4658E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C46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C46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C4658E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устанавливаются </w:t>
      </w:r>
      <w:r w:rsidR="00B100FE"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подпунктами «а» и «б» </w:t>
      </w:r>
      <w:r w:rsidR="00725519"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="00B100FE"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CB0882"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100FE"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65878"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100FE"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B0882"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06E2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B100F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25519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рыбохозяйственного комплекса,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C4658E" w:rsidRDefault="004406E2" w:rsidP="0041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 комитет соответствующего письма.</w:t>
      </w:r>
    </w:p>
    <w:p w:rsidR="00581066" w:rsidRPr="00C4658E" w:rsidRDefault="004406E2" w:rsidP="0041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Pr="00C4658E" w:rsidRDefault="0041683E" w:rsidP="0041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406E2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участия в конкурсном отборе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="004406E2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может подать не более 1 заявки.</w:t>
      </w:r>
    </w:p>
    <w:p w:rsidR="00581066" w:rsidRPr="00C4658E" w:rsidRDefault="004406E2" w:rsidP="0041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заявителям в течение </w:t>
      </w:r>
      <w:proofErr w:type="gramStart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срока проведения конкурсного отбора положений информации</w:t>
      </w:r>
      <w:proofErr w:type="gramEnd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конкурсного отбора предоставляются комитетом в письменной форме в течение 5 рабочих дней с даты регистрации соответствующего запроса в канцелярии комитета.</w:t>
      </w:r>
      <w:bookmarkStart w:id="1" w:name="Par2"/>
      <w:bookmarkEnd w:id="1"/>
    </w:p>
    <w:p w:rsidR="001F26D3" w:rsidRPr="00C4658E" w:rsidRDefault="001F26D3" w:rsidP="0041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в срок </w:t>
      </w:r>
      <w:r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тридцати рабочих дней</w:t>
      </w:r>
      <w:r w:rsidR="0041683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п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риема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Pr="00C4658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B100F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C6587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B100F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87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соответствие документов перечню, указанному в пункте </w:t>
      </w:r>
      <w:hyperlink w:anchor="P2020" w:history="1">
        <w:r w:rsidR="00B100FE" w:rsidRPr="00C4658E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</w:t>
        </w:r>
      </w:hyperlink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B100F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</w:t>
      </w:r>
      <w:r w:rsidR="00501FDA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 w:rsidR="00581066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пунктами </w:t>
      </w:r>
      <w:r w:rsidR="00495218" w:rsidRPr="00C4658E">
        <w:rPr>
          <w:rFonts w:ascii="Times New Roman" w:hAnsi="Times New Roman" w:cs="Times New Roman"/>
          <w:sz w:val="28"/>
          <w:szCs w:val="28"/>
        </w:rPr>
        <w:t xml:space="preserve">2.5.1-2.5.3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49521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осуществляет проверку наличия (отсутствия) оснований</w:t>
      </w:r>
      <w:proofErr w:type="gramEnd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отклонения заявки и отказа в предоставлении </w:t>
      </w:r>
      <w:r w:rsidR="004603F3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пунктами 2.9 и </w:t>
      </w:r>
      <w:hyperlink r:id="rId7" w:history="1">
        <w:r w:rsidRPr="00C4658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</w:t>
      </w:r>
      <w:r w:rsidR="0041683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определяет победителей конкурсного отбора, размеры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предоставляемых им </w:t>
      </w:r>
      <w:r w:rsidR="0049521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="00D71D9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</w:t>
      </w:r>
      <w:r w:rsidR="0049521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49521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41683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</w:t>
      </w:r>
    </w:p>
    <w:p w:rsidR="001F26D3" w:rsidRPr="00C4658E" w:rsidRDefault="001F26D3" w:rsidP="001F2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8" w:history="1">
        <w:r w:rsidRPr="00C465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49521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рассматриваются комиссией на предмет наличия либо отсутствия оснований для отказа в предоставлении </w:t>
      </w:r>
      <w:r w:rsidR="004603F3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пунктом 2.11 Порядк</w:t>
      </w:r>
      <w:r w:rsidR="00495218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6D3" w:rsidRPr="00C4658E" w:rsidRDefault="001F26D3" w:rsidP="004168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Победителями конкурсного отбора признаются заявители, чьи заявки набрали наибольшее количество баллов. </w:t>
      </w:r>
      <w:proofErr w:type="gramStart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победителей конкурсного отбора определяется в соответствии с выделенным объемом бюджетных ассигнований  (на  текущий финансовой год) и фактической стоимостью проектов.</w:t>
      </w:r>
      <w:proofErr w:type="gramEnd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набравшие одинаковое количество баллов, ранжируются по дате подачи </w:t>
      </w:r>
      <w:r w:rsidR="0041683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41683E"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ранней к более поздней).</w:t>
      </w:r>
    </w:p>
    <w:p w:rsidR="00495218" w:rsidRPr="00C4658E" w:rsidRDefault="00495218" w:rsidP="004952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распоряжением комитета утверждаются адресные программы по направлениям, указанным в подпунктах "а" - "б" пункта 2 настоящего приложения 35 к Порядку, на текущий финансовый год. Размер субсидии устанавливается в соответствии с пунктом 15 приложения 35 к порядку.</w:t>
      </w:r>
    </w:p>
    <w:p w:rsidR="00495218" w:rsidRPr="00C4658E" w:rsidRDefault="00495218" w:rsidP="004952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 в срок не позднее пяти рабочих дней с даты издания распоряжения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 (далее – информация о результатах конкурсного отбора), включающую:</w:t>
      </w:r>
    </w:p>
    <w:p w:rsidR="00495218" w:rsidRPr="00C4658E" w:rsidRDefault="00495218" w:rsidP="0041683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дату, время и место оценки заявок;</w:t>
      </w:r>
    </w:p>
    <w:p w:rsidR="00495218" w:rsidRPr="00C4658E" w:rsidRDefault="00495218" w:rsidP="0041683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информацию о заявителях, заявки которых были рассмотрены;</w:t>
      </w:r>
    </w:p>
    <w:p w:rsidR="00495218" w:rsidRPr="00C4658E" w:rsidRDefault="00495218" w:rsidP="0041683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информацию о заявителях, заявки которых были отклонены, с указанием причин отклонения, в том числе положений информации о проведении отбора, которым не соответствуют такие заявки;</w:t>
      </w:r>
    </w:p>
    <w:p w:rsidR="00495218" w:rsidRPr="00C4658E" w:rsidRDefault="00495218" w:rsidP="0041683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495218" w:rsidRPr="00C4658E" w:rsidRDefault="00495218" w:rsidP="0041683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наименование победителей конкурсного отбора, с которыми заключается соглашение о предоставлении субсидии, и размер предоставляемых им субсидий.</w:t>
      </w:r>
    </w:p>
    <w:p w:rsidR="00495218" w:rsidRPr="00C4658E" w:rsidRDefault="00495218" w:rsidP="004952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не более 30 рабочих дней с даты опубликования на официальном сайте комитета в сети «Интернет» и на едином портале (при наличии технической возможности) информации о результатах конкурсного отбора комитет заключает с победителем конкурсного отбора соглашение о предоставлении субсидии по форме, утвержденной приказом Комитета финансов Ленинградской области (далее – соглашение).</w:t>
      </w:r>
    </w:p>
    <w:p w:rsidR="00495218" w:rsidRPr="00C4658E" w:rsidRDefault="00495218" w:rsidP="004952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A3334C" w:rsidRPr="00581066" w:rsidRDefault="00A3334C" w:rsidP="0041683E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2F670F" w:rsidRPr="00C4658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Pr="00C4658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</w:t>
      </w:r>
      <w:r w:rsidR="002F670F" w:rsidRPr="00C4658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  <w:r w:rsidRPr="00C4658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0B03C6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8-(812)-539-48-</w:t>
      </w:r>
      <w:r w:rsidR="00495218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82</w:t>
      </w:r>
      <w:r w:rsidR="0041683E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495218" w:rsidRPr="00C465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Шпаков Андрей Андрианович</w:t>
      </w:r>
    </w:p>
    <w:sectPr w:rsidR="00A3334C" w:rsidRPr="00581066" w:rsidSect="0041683E">
      <w:pgSz w:w="11907" w:h="16840"/>
      <w:pgMar w:top="709" w:right="567" w:bottom="851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03C6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0600"/>
    <w:rsid w:val="003564C1"/>
    <w:rsid w:val="00371272"/>
    <w:rsid w:val="003A6B7A"/>
    <w:rsid w:val="003E0A94"/>
    <w:rsid w:val="003E2051"/>
    <w:rsid w:val="003E57C6"/>
    <w:rsid w:val="0041683E"/>
    <w:rsid w:val="0042757A"/>
    <w:rsid w:val="00437750"/>
    <w:rsid w:val="004406E2"/>
    <w:rsid w:val="00447F66"/>
    <w:rsid w:val="0045153C"/>
    <w:rsid w:val="004603F3"/>
    <w:rsid w:val="00495218"/>
    <w:rsid w:val="00496214"/>
    <w:rsid w:val="004A34FD"/>
    <w:rsid w:val="004B3C96"/>
    <w:rsid w:val="004D58BD"/>
    <w:rsid w:val="00501FDA"/>
    <w:rsid w:val="00517E79"/>
    <w:rsid w:val="0052239B"/>
    <w:rsid w:val="005355C0"/>
    <w:rsid w:val="00581066"/>
    <w:rsid w:val="00586DE8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C7098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100FE"/>
    <w:rsid w:val="00B76B2A"/>
    <w:rsid w:val="00B84617"/>
    <w:rsid w:val="00B9069D"/>
    <w:rsid w:val="00BC1780"/>
    <w:rsid w:val="00BD18EC"/>
    <w:rsid w:val="00C108F7"/>
    <w:rsid w:val="00C40315"/>
    <w:rsid w:val="00C43882"/>
    <w:rsid w:val="00C4658E"/>
    <w:rsid w:val="00C65878"/>
    <w:rsid w:val="00C66A64"/>
    <w:rsid w:val="00C778E5"/>
    <w:rsid w:val="00CA7BC0"/>
    <w:rsid w:val="00CB0882"/>
    <w:rsid w:val="00CC3643"/>
    <w:rsid w:val="00D108C2"/>
    <w:rsid w:val="00D23055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Андрей Андрианович Шпаков</cp:lastModifiedBy>
  <cp:revision>3</cp:revision>
  <cp:lastPrinted>2021-05-27T07:55:00Z</cp:lastPrinted>
  <dcterms:created xsi:type="dcterms:W3CDTF">2021-06-01T08:25:00Z</dcterms:created>
  <dcterms:modified xsi:type="dcterms:W3CDTF">2021-06-01T14:17:00Z</dcterms:modified>
</cp:coreProperties>
</file>