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695B54" w:rsidP="00DD5886">
      <w:pPr>
        <w:pStyle w:val="Heading"/>
        <w:jc w:val="center"/>
        <w:rPr>
          <w:b/>
          <w:sz w:val="28"/>
          <w:szCs w:val="28"/>
        </w:rPr>
      </w:pPr>
      <w:r w:rsidRPr="00695B54">
        <w:rPr>
          <w:b/>
          <w:sz w:val="28"/>
          <w:szCs w:val="28"/>
        </w:rPr>
        <w:t>на реализацию мероприятий в области мелиорации земель сельскохозяйственного назначения (</w:t>
      </w:r>
      <w:r w:rsidR="00014067" w:rsidRPr="00014067">
        <w:rPr>
          <w:b/>
          <w:sz w:val="28"/>
          <w:szCs w:val="28"/>
        </w:rPr>
        <w:t xml:space="preserve">разработка проектной документации на гидромелиоративные </w:t>
      </w:r>
      <w:proofErr w:type="gramStart"/>
      <w:r w:rsidR="00014067" w:rsidRPr="00014067">
        <w:rPr>
          <w:b/>
          <w:sz w:val="28"/>
          <w:szCs w:val="28"/>
        </w:rPr>
        <w:t>и(</w:t>
      </w:r>
      <w:proofErr w:type="gramEnd"/>
      <w:r w:rsidR="00014067" w:rsidRPr="00014067">
        <w:rPr>
          <w:b/>
          <w:sz w:val="28"/>
          <w:szCs w:val="28"/>
        </w:rPr>
        <w:t xml:space="preserve">или) </w:t>
      </w:r>
      <w:proofErr w:type="spellStart"/>
      <w:r w:rsidR="00014067" w:rsidRPr="00014067">
        <w:rPr>
          <w:b/>
          <w:sz w:val="28"/>
          <w:szCs w:val="28"/>
        </w:rPr>
        <w:t>культуртехнические</w:t>
      </w:r>
      <w:proofErr w:type="spellEnd"/>
      <w:r w:rsidR="00014067" w:rsidRPr="00014067">
        <w:rPr>
          <w:b/>
          <w:sz w:val="28"/>
          <w:szCs w:val="28"/>
        </w:rPr>
        <w:t xml:space="preserve"> мероприятия</w:t>
      </w:r>
      <w:r w:rsidRPr="00695B54">
        <w:rPr>
          <w:b/>
          <w:sz w:val="28"/>
          <w:szCs w:val="28"/>
        </w:rPr>
        <w:t>)</w:t>
      </w:r>
    </w:p>
    <w:p w:rsidR="00974382" w:rsidRDefault="0097438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0D402A" w:rsidRDefault="00E63290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14067">
        <w:rPr>
          <w:sz w:val="28"/>
          <w:szCs w:val="28"/>
        </w:rPr>
        <w:t>3</w:t>
      </w:r>
      <w:r w:rsidR="000D402A" w:rsidRPr="000D402A">
        <w:rPr>
          <w:sz w:val="28"/>
          <w:szCs w:val="28"/>
        </w:rPr>
        <w:t xml:space="preserve"> </w:t>
      </w:r>
      <w:r w:rsidR="00014067">
        <w:rPr>
          <w:sz w:val="28"/>
          <w:szCs w:val="28"/>
        </w:rPr>
        <w:t>апреля</w:t>
      </w:r>
      <w:r w:rsidR="000D402A" w:rsidRPr="000D402A">
        <w:rPr>
          <w:sz w:val="28"/>
          <w:szCs w:val="28"/>
        </w:rPr>
        <w:t xml:space="preserve"> 202</w:t>
      </w:r>
      <w:r w:rsidR="00014067">
        <w:rPr>
          <w:sz w:val="28"/>
          <w:szCs w:val="28"/>
        </w:rPr>
        <w:t>3</w:t>
      </w:r>
      <w:r w:rsidR="000D402A" w:rsidRPr="000D402A">
        <w:rPr>
          <w:sz w:val="28"/>
          <w:szCs w:val="28"/>
        </w:rPr>
        <w:t xml:space="preserve"> 1</w:t>
      </w:r>
      <w:r w:rsidR="00014067">
        <w:rPr>
          <w:sz w:val="28"/>
          <w:szCs w:val="28"/>
        </w:rPr>
        <w:t>8</w:t>
      </w:r>
      <w:r w:rsidR="000D402A" w:rsidRPr="000D402A">
        <w:rPr>
          <w:sz w:val="28"/>
          <w:szCs w:val="28"/>
        </w:rPr>
        <w:t>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09"/>
        <w:gridCol w:w="1629"/>
        <w:gridCol w:w="2239"/>
      </w:tblGrid>
      <w:tr w:rsidR="00014067" w:rsidRPr="00014067" w:rsidTr="00014067">
        <w:trPr>
          <w:trHeight w:val="1283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b/>
                <w:spacing w:val="2"/>
                <w:sz w:val="24"/>
                <w:szCs w:val="24"/>
              </w:rPr>
            </w:pPr>
            <w:r w:rsidRPr="00014067">
              <w:rPr>
                <w:b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014067">
              <w:rPr>
                <w:b/>
                <w:spacing w:val="2"/>
                <w:sz w:val="24"/>
                <w:szCs w:val="24"/>
              </w:rPr>
              <w:t>п</w:t>
            </w:r>
            <w:proofErr w:type="gramEnd"/>
            <w:r w:rsidRPr="00014067">
              <w:rPr>
                <w:b/>
                <w:spacing w:val="2"/>
                <w:sz w:val="24"/>
                <w:szCs w:val="24"/>
              </w:rPr>
              <w:t>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b/>
                <w:spacing w:val="2"/>
                <w:sz w:val="24"/>
                <w:szCs w:val="24"/>
              </w:rPr>
            </w:pPr>
            <w:r w:rsidRPr="00014067">
              <w:rPr>
                <w:b/>
                <w:spacing w:val="2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b/>
                <w:spacing w:val="2"/>
                <w:sz w:val="24"/>
                <w:szCs w:val="24"/>
              </w:rPr>
            </w:pPr>
            <w:r w:rsidRPr="00014067">
              <w:rPr>
                <w:b/>
                <w:spacing w:val="2"/>
                <w:sz w:val="24"/>
                <w:szCs w:val="24"/>
              </w:rPr>
              <w:t>ИНН</w:t>
            </w:r>
          </w:p>
        </w:tc>
        <w:tc>
          <w:tcPr>
            <w:tcW w:w="1629" w:type="dxa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b/>
                <w:spacing w:val="2"/>
                <w:sz w:val="24"/>
                <w:szCs w:val="24"/>
              </w:rPr>
            </w:pPr>
            <w:r w:rsidRPr="00014067">
              <w:rPr>
                <w:b/>
                <w:spacing w:val="2"/>
                <w:sz w:val="24"/>
                <w:szCs w:val="24"/>
              </w:rPr>
              <w:t>Дата регистрации заявки в комитете</w:t>
            </w:r>
          </w:p>
        </w:tc>
        <w:tc>
          <w:tcPr>
            <w:tcW w:w="2239" w:type="dxa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b/>
                <w:spacing w:val="2"/>
                <w:sz w:val="24"/>
                <w:szCs w:val="24"/>
              </w:rPr>
            </w:pPr>
            <w:r w:rsidRPr="00014067">
              <w:rPr>
                <w:b/>
                <w:spacing w:val="2"/>
                <w:sz w:val="24"/>
                <w:szCs w:val="24"/>
              </w:rPr>
              <w:t>Регистрационный номер заявки в комитете</w:t>
            </w:r>
          </w:p>
        </w:tc>
      </w:tr>
      <w:tr w:rsidR="00014067" w:rsidRPr="00014067" w:rsidTr="00393DED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numPr>
                <w:ilvl w:val="0"/>
                <w:numId w:val="4"/>
              </w:num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АКЦИОНЕРНОЕ ОБЩЕСТВО ПЛЕМЕННОЙ ЗАВОД "ПЕТРОВСКИЙ"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4712000216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22.03.2023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в-07-4219/2023</w:t>
            </w:r>
          </w:p>
        </w:tc>
      </w:tr>
      <w:tr w:rsidR="00014067" w:rsidRPr="00014067" w:rsidTr="00393DED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numPr>
                <w:ilvl w:val="0"/>
                <w:numId w:val="4"/>
              </w:num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 xml:space="preserve">ОБЩЕСТВО ОГРАНИЧЕННОЙ ОТВЕТСТВЕННОСТЬЮ </w:t>
            </w:r>
            <w:r w:rsidRPr="00014067">
              <w:rPr>
                <w:spacing w:val="2"/>
                <w:sz w:val="24"/>
                <w:szCs w:val="24"/>
              </w:rPr>
              <w:br/>
              <w:t>"СП ОСНИЧЕВСКИЙ"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4727004460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23.03.2023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в-07-4249/2023</w:t>
            </w:r>
          </w:p>
        </w:tc>
      </w:tr>
      <w:tr w:rsidR="00014067" w:rsidRPr="00014067" w:rsidTr="00393DED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numPr>
                <w:ilvl w:val="0"/>
                <w:numId w:val="4"/>
              </w:num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 xml:space="preserve">ОБЩЕСТВО ОГРАНИЧЕННОЙ ОТВЕТСТВЕННОСТЬЮ </w:t>
            </w:r>
          </w:p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"СП ОСНИЧЕВСКИЙ"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4727004460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23.03.2023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в-07-4250/2023</w:t>
            </w:r>
          </w:p>
        </w:tc>
      </w:tr>
      <w:tr w:rsidR="00014067" w:rsidRPr="00014067" w:rsidTr="00393DED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numPr>
                <w:ilvl w:val="0"/>
                <w:numId w:val="4"/>
              </w:num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ОБЩЕСТВО </w:t>
            </w:r>
            <w:r w:rsidRPr="00014067">
              <w:rPr>
                <w:spacing w:val="2"/>
                <w:sz w:val="24"/>
                <w:szCs w:val="24"/>
              </w:rPr>
              <w:t xml:space="preserve"> ОГРАНИЧЕННОЙ ОТВЕТСТВЕННОСТЬЮ </w:t>
            </w:r>
          </w:p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"СП ОСНИЧЕВСКИЙ"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4727004460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23.03.2023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в-07-4251/2023</w:t>
            </w:r>
          </w:p>
        </w:tc>
      </w:tr>
      <w:tr w:rsidR="00014067" w:rsidRPr="00014067" w:rsidTr="00393DED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numPr>
                <w:ilvl w:val="0"/>
                <w:numId w:val="4"/>
              </w:num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ОБЩЕСТВО </w:t>
            </w:r>
            <w:r w:rsidRPr="00014067">
              <w:rPr>
                <w:spacing w:val="2"/>
                <w:sz w:val="24"/>
                <w:szCs w:val="24"/>
              </w:rPr>
              <w:t xml:space="preserve"> ОГРАНИЧЕННОЙ ОТВЕТСТВЕННОСТЬЮ </w:t>
            </w:r>
          </w:p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"СП ОСНИЧЕВСКИЙ"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4727004460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24.03.2023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в-07-4303/2023</w:t>
            </w:r>
          </w:p>
        </w:tc>
      </w:tr>
      <w:tr w:rsidR="00014067" w:rsidRPr="00014067" w:rsidTr="00393DED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numPr>
                <w:ilvl w:val="0"/>
                <w:numId w:val="4"/>
              </w:num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ОБЩЕСТВО </w:t>
            </w:r>
            <w:r w:rsidRPr="00014067">
              <w:rPr>
                <w:spacing w:val="2"/>
                <w:sz w:val="24"/>
                <w:szCs w:val="24"/>
              </w:rPr>
              <w:t xml:space="preserve"> ОГРАНИЧЕННОЙ ОТВЕТСТВЕННОСТЬЮ </w:t>
            </w:r>
          </w:p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"СП ОСНИЧЕВСКИЙ"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4727004460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24.03.2023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в-07-4304/2023</w:t>
            </w:r>
          </w:p>
        </w:tc>
      </w:tr>
      <w:tr w:rsidR="00014067" w:rsidRPr="00014067" w:rsidTr="00393DED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numPr>
                <w:ilvl w:val="0"/>
                <w:numId w:val="4"/>
              </w:num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ОБЩЕСТВО </w:t>
            </w:r>
            <w:r w:rsidRPr="00014067">
              <w:rPr>
                <w:spacing w:val="2"/>
                <w:sz w:val="24"/>
                <w:szCs w:val="24"/>
              </w:rPr>
              <w:t xml:space="preserve"> ОГРАНИЧЕННОЙ ОТВЕТСТВЕННОСТЬЮ </w:t>
            </w:r>
          </w:p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"СП ОСНИЧЕВСКИЙ"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4727004460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24.03.2023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в-07-4305/2023</w:t>
            </w:r>
          </w:p>
        </w:tc>
      </w:tr>
      <w:tr w:rsidR="00014067" w:rsidRPr="00014067" w:rsidTr="00393DED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numPr>
                <w:ilvl w:val="0"/>
                <w:numId w:val="4"/>
              </w:num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ОБЩЕСТВО </w:t>
            </w:r>
            <w:r w:rsidRPr="00014067">
              <w:rPr>
                <w:spacing w:val="2"/>
                <w:sz w:val="24"/>
                <w:szCs w:val="24"/>
              </w:rPr>
              <w:t xml:space="preserve"> ОГРАНИЧЕННОЙ ОТВЕТСТВЕННОСТЬЮ </w:t>
            </w:r>
          </w:p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"СП ОСНИЧЕВСКИЙ"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4727004460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24.03.2023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в-07-4306/2023</w:t>
            </w:r>
          </w:p>
        </w:tc>
      </w:tr>
      <w:tr w:rsidR="00014067" w:rsidRPr="00014067" w:rsidTr="00393DED">
        <w:trPr>
          <w:trHeight w:val="8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 xml:space="preserve"> 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67" w:rsidRPr="00014067" w:rsidRDefault="00014067" w:rsidP="00014067">
            <w:pPr>
              <w:pStyle w:val="Heading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К(Ф)Х </w:t>
            </w:r>
            <w:bookmarkStart w:id="0" w:name="_GoBack"/>
            <w:bookmarkEnd w:id="0"/>
            <w:r w:rsidRPr="00014067">
              <w:rPr>
                <w:spacing w:val="2"/>
                <w:sz w:val="24"/>
                <w:szCs w:val="24"/>
              </w:rPr>
              <w:t>ЯЦУБЫ СТАНИСЛАВА НИКОЛАЕВИЧА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470500260980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28.03.2023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в-07-4465/2023</w:t>
            </w:r>
          </w:p>
        </w:tc>
      </w:tr>
      <w:tr w:rsidR="00014067" w:rsidRPr="00014067" w:rsidTr="00393DED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lastRenderedPageBreak/>
              <w:t xml:space="preserve"> 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ОБЩЕСТВО С ОГРАНИЧЕННОЙ ОТВЕТСТВЕННОСТЬЮ "ОСТРОГОВИЦЫ"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4705056874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29.03.2023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в-07-4554/2023</w:t>
            </w:r>
          </w:p>
        </w:tc>
      </w:tr>
      <w:tr w:rsidR="00014067" w:rsidRPr="00014067" w:rsidTr="00393DED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АКЦИОНЕРНОЕ ОБЩЕСТВО ПЛЕМЕННОЙ ЗАВОД "КРАСНООЗЕРНОЕ"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4712010662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31.03.2023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в-07-4661/2023</w:t>
            </w:r>
          </w:p>
        </w:tc>
      </w:tr>
    </w:tbl>
    <w:p w:rsidR="00014067" w:rsidRDefault="00014067" w:rsidP="00695B54">
      <w:pPr>
        <w:pStyle w:val="Heading"/>
        <w:jc w:val="both"/>
        <w:rPr>
          <w:spacing w:val="2"/>
          <w:sz w:val="28"/>
          <w:szCs w:val="28"/>
        </w:rPr>
      </w:pPr>
    </w:p>
    <w:p w:rsidR="00014067" w:rsidRDefault="00014067" w:rsidP="00014067">
      <w:pPr>
        <w:pStyle w:val="a3"/>
        <w:numPr>
          <w:ilvl w:val="0"/>
          <w:numId w:val="9"/>
        </w:numPr>
        <w:rPr>
          <w:spacing w:val="2"/>
          <w:sz w:val="28"/>
          <w:szCs w:val="28"/>
        </w:rPr>
      </w:pPr>
      <w:r w:rsidRPr="00014067">
        <w:rPr>
          <w:spacing w:val="2"/>
          <w:sz w:val="28"/>
          <w:szCs w:val="28"/>
        </w:rPr>
        <w:t>Наименование участника отбора, с которым не заключается соглашение, и причина отклонения.</w:t>
      </w:r>
    </w:p>
    <w:p w:rsidR="00014067" w:rsidRPr="00014067" w:rsidRDefault="00014067" w:rsidP="00014067">
      <w:pPr>
        <w:pStyle w:val="a3"/>
        <w:ind w:left="450"/>
        <w:rPr>
          <w:spacing w:val="2"/>
          <w:sz w:val="28"/>
          <w:szCs w:val="28"/>
        </w:rPr>
      </w:pPr>
    </w:p>
    <w:tbl>
      <w:tblPr>
        <w:tblStyle w:val="a4"/>
        <w:tblW w:w="1027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5351"/>
      </w:tblGrid>
      <w:tr w:rsidR="00014067" w:rsidRPr="00014067" w:rsidTr="00393DED">
        <w:trPr>
          <w:tblHeader/>
        </w:trPr>
        <w:tc>
          <w:tcPr>
            <w:tcW w:w="675" w:type="dxa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b/>
                <w:spacing w:val="2"/>
                <w:sz w:val="24"/>
                <w:szCs w:val="28"/>
              </w:rPr>
            </w:pPr>
            <w:r w:rsidRPr="00014067">
              <w:rPr>
                <w:b/>
                <w:spacing w:val="2"/>
                <w:sz w:val="24"/>
                <w:szCs w:val="28"/>
              </w:rPr>
              <w:t xml:space="preserve">№ </w:t>
            </w:r>
            <w:proofErr w:type="gramStart"/>
            <w:r w:rsidRPr="00014067">
              <w:rPr>
                <w:b/>
                <w:spacing w:val="2"/>
                <w:sz w:val="24"/>
                <w:szCs w:val="28"/>
              </w:rPr>
              <w:t>п</w:t>
            </w:r>
            <w:proofErr w:type="gramEnd"/>
            <w:r w:rsidRPr="00014067">
              <w:rPr>
                <w:b/>
                <w:spacing w:val="2"/>
                <w:sz w:val="24"/>
                <w:szCs w:val="28"/>
              </w:rPr>
              <w:t>/п</w:t>
            </w:r>
          </w:p>
        </w:tc>
        <w:tc>
          <w:tcPr>
            <w:tcW w:w="2552" w:type="dxa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b/>
                <w:spacing w:val="2"/>
                <w:sz w:val="24"/>
                <w:szCs w:val="28"/>
              </w:rPr>
            </w:pPr>
            <w:r w:rsidRPr="00014067">
              <w:rPr>
                <w:b/>
                <w:spacing w:val="2"/>
                <w:sz w:val="24"/>
                <w:szCs w:val="28"/>
              </w:rPr>
              <w:t>Наименование участника отбора</w:t>
            </w:r>
          </w:p>
        </w:tc>
        <w:tc>
          <w:tcPr>
            <w:tcW w:w="1701" w:type="dxa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b/>
                <w:spacing w:val="2"/>
                <w:sz w:val="24"/>
                <w:szCs w:val="28"/>
              </w:rPr>
            </w:pPr>
            <w:r w:rsidRPr="00014067">
              <w:rPr>
                <w:b/>
                <w:spacing w:val="2"/>
                <w:sz w:val="24"/>
                <w:szCs w:val="28"/>
              </w:rPr>
              <w:t>ИНН</w:t>
            </w:r>
          </w:p>
        </w:tc>
        <w:tc>
          <w:tcPr>
            <w:tcW w:w="5351" w:type="dxa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b/>
                <w:spacing w:val="2"/>
                <w:sz w:val="24"/>
                <w:szCs w:val="28"/>
              </w:rPr>
            </w:pPr>
            <w:r w:rsidRPr="00014067">
              <w:rPr>
                <w:b/>
                <w:spacing w:val="2"/>
                <w:sz w:val="24"/>
                <w:szCs w:val="28"/>
              </w:rPr>
              <w:t xml:space="preserve">Причина отклонения </w:t>
            </w:r>
          </w:p>
        </w:tc>
      </w:tr>
      <w:tr w:rsidR="00014067" w:rsidRPr="00014067" w:rsidTr="00014067">
        <w:trPr>
          <w:trHeight w:val="4388"/>
        </w:trPr>
        <w:tc>
          <w:tcPr>
            <w:tcW w:w="675" w:type="dxa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8"/>
              </w:rPr>
            </w:pPr>
            <w:r w:rsidRPr="00014067">
              <w:rPr>
                <w:spacing w:val="2"/>
                <w:sz w:val="24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014067" w:rsidRPr="00014067" w:rsidRDefault="00014067" w:rsidP="00014067">
            <w:pPr>
              <w:pStyle w:val="Heading"/>
              <w:rPr>
                <w:spacing w:val="2"/>
                <w:sz w:val="24"/>
                <w:szCs w:val="28"/>
              </w:rPr>
            </w:pPr>
            <w:proofErr w:type="gramStart"/>
            <w:r w:rsidRPr="00014067">
              <w:rPr>
                <w:spacing w:val="2"/>
                <w:sz w:val="24"/>
                <w:szCs w:val="28"/>
              </w:rPr>
              <w:t>К(</w:t>
            </w:r>
            <w:proofErr w:type="gramEnd"/>
            <w:r w:rsidRPr="00014067">
              <w:rPr>
                <w:spacing w:val="2"/>
                <w:sz w:val="24"/>
                <w:szCs w:val="28"/>
              </w:rPr>
              <w:t xml:space="preserve">Ф)Х </w:t>
            </w:r>
            <w:proofErr w:type="spellStart"/>
            <w:r w:rsidRPr="00014067">
              <w:rPr>
                <w:spacing w:val="2"/>
                <w:sz w:val="24"/>
                <w:szCs w:val="28"/>
              </w:rPr>
              <w:t>Яцубы</w:t>
            </w:r>
            <w:proofErr w:type="spellEnd"/>
            <w:r w:rsidRPr="00014067">
              <w:rPr>
                <w:spacing w:val="2"/>
                <w:sz w:val="24"/>
                <w:szCs w:val="28"/>
              </w:rPr>
              <w:t xml:space="preserve"> Станислава Николаевича</w:t>
            </w:r>
          </w:p>
        </w:tc>
        <w:tc>
          <w:tcPr>
            <w:tcW w:w="1701" w:type="dxa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8"/>
              </w:rPr>
            </w:pPr>
            <w:r w:rsidRPr="00014067">
              <w:rPr>
                <w:spacing w:val="2"/>
                <w:sz w:val="24"/>
                <w:szCs w:val="28"/>
              </w:rPr>
              <w:t>470500260980</w:t>
            </w:r>
          </w:p>
        </w:tc>
        <w:tc>
          <w:tcPr>
            <w:tcW w:w="5351" w:type="dxa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8"/>
              </w:rPr>
            </w:pPr>
            <w:r w:rsidRPr="00014067">
              <w:rPr>
                <w:spacing w:val="2"/>
                <w:sz w:val="24"/>
                <w:szCs w:val="28"/>
              </w:rPr>
              <w:t>В соответствии с пунктом 1.6 Порядка предоставления субсидий на государственную поддержку, утвержденного постановлением Правительства Ленинградской области № 15 от 04.02.2014 (далее - Порядок) субсидии предоставляются категориям получателей субсидий, состоящим на налоговом учете в территориальных налоговых органах Ленинградской области.</w:t>
            </w:r>
          </w:p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8"/>
              </w:rPr>
            </w:pPr>
            <w:r w:rsidRPr="00014067">
              <w:rPr>
                <w:spacing w:val="2"/>
                <w:sz w:val="24"/>
                <w:szCs w:val="28"/>
              </w:rPr>
              <w:t>В составе заявочной документации предоставлена справка об отсутствии неисполненной обязанности по уплате налогов, сборов, страховых взносов, пеней, штрафов, процентов по состоянию на 17.03.2023 из межрайонной инспекции ФНС России</w:t>
            </w:r>
          </w:p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8"/>
              </w:rPr>
            </w:pPr>
            <w:r w:rsidRPr="00014067">
              <w:rPr>
                <w:spacing w:val="2"/>
                <w:sz w:val="24"/>
                <w:szCs w:val="28"/>
              </w:rPr>
              <w:t>№ 7 по Санкт-Петербургу.</w:t>
            </w:r>
          </w:p>
        </w:tc>
      </w:tr>
      <w:tr w:rsidR="00014067" w:rsidRPr="00014067" w:rsidTr="00393DED">
        <w:trPr>
          <w:trHeight w:val="1519"/>
        </w:trPr>
        <w:tc>
          <w:tcPr>
            <w:tcW w:w="675" w:type="dxa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8"/>
              </w:rPr>
            </w:pPr>
            <w:r w:rsidRPr="00014067">
              <w:rPr>
                <w:spacing w:val="2"/>
                <w:sz w:val="24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8"/>
              </w:rPr>
            </w:pPr>
            <w:r w:rsidRPr="00014067">
              <w:rPr>
                <w:spacing w:val="2"/>
                <w:sz w:val="24"/>
                <w:szCs w:val="28"/>
              </w:rPr>
              <w:t>АКЦИОНЕРНОЕ ОБЩЕСТВО ПЛЕМЕННОЙ ЗАВОД "КРАСНООЗЕРНОЕ"</w:t>
            </w:r>
          </w:p>
        </w:tc>
        <w:tc>
          <w:tcPr>
            <w:tcW w:w="1701" w:type="dxa"/>
            <w:vAlign w:val="center"/>
          </w:tcPr>
          <w:p w:rsidR="00014067" w:rsidRPr="00014067" w:rsidRDefault="00014067" w:rsidP="00014067">
            <w:pPr>
              <w:pStyle w:val="Heading"/>
              <w:jc w:val="both"/>
              <w:rPr>
                <w:spacing w:val="2"/>
                <w:sz w:val="24"/>
                <w:szCs w:val="28"/>
              </w:rPr>
            </w:pPr>
            <w:r w:rsidRPr="00014067">
              <w:rPr>
                <w:spacing w:val="2"/>
                <w:sz w:val="24"/>
                <w:szCs w:val="28"/>
              </w:rPr>
              <w:t>4712010662</w:t>
            </w:r>
          </w:p>
        </w:tc>
        <w:tc>
          <w:tcPr>
            <w:tcW w:w="5351" w:type="dxa"/>
            <w:vAlign w:val="center"/>
          </w:tcPr>
          <w:p w:rsidR="00014067" w:rsidRPr="00014067" w:rsidRDefault="00014067" w:rsidP="00014067">
            <w:pPr>
              <w:pStyle w:val="Heading"/>
              <w:rPr>
                <w:spacing w:val="2"/>
                <w:sz w:val="24"/>
                <w:szCs w:val="28"/>
              </w:rPr>
            </w:pPr>
            <w:r w:rsidRPr="00014067">
              <w:rPr>
                <w:spacing w:val="2"/>
                <w:sz w:val="24"/>
                <w:szCs w:val="28"/>
              </w:rPr>
              <w:t xml:space="preserve">В соответствии с пунктом 2.6. </w:t>
            </w:r>
            <w:proofErr w:type="gramStart"/>
            <w:r w:rsidRPr="00014067">
              <w:rPr>
                <w:spacing w:val="2"/>
                <w:sz w:val="24"/>
                <w:szCs w:val="28"/>
              </w:rPr>
              <w:t xml:space="preserve">Порядка предоставления субсидий из областного бюджета Ленинградской области и поступивших в порядке </w:t>
            </w:r>
            <w:proofErr w:type="spellStart"/>
            <w:r w:rsidRPr="00014067">
              <w:rPr>
                <w:spacing w:val="2"/>
                <w:sz w:val="24"/>
                <w:szCs w:val="28"/>
              </w:rPr>
              <w:t>софинансирования</w:t>
            </w:r>
            <w:proofErr w:type="spellEnd"/>
            <w:r w:rsidRPr="00014067">
              <w:rPr>
                <w:spacing w:val="2"/>
                <w:sz w:val="24"/>
                <w:szCs w:val="28"/>
              </w:rPr>
      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утвержденного постановлением Правительства Ленинградской области № 15 от 04.02.2014 (далее – Порядок), </w:t>
            </w:r>
            <w:r w:rsidRPr="00014067">
              <w:rPr>
                <w:b/>
                <w:spacing w:val="2"/>
                <w:sz w:val="24"/>
                <w:szCs w:val="28"/>
              </w:rPr>
              <w:t>основанием для отклонения</w:t>
            </w:r>
            <w:r w:rsidRPr="00014067">
              <w:rPr>
                <w:spacing w:val="2"/>
                <w:sz w:val="24"/>
                <w:szCs w:val="28"/>
              </w:rPr>
              <w:t xml:space="preserve"> предложения (заявки) участника отбора на стадии рассмотрения и оценки предложений (заявок) является </w:t>
            </w:r>
            <w:r w:rsidRPr="00014067">
              <w:rPr>
                <w:b/>
                <w:spacing w:val="2"/>
                <w:sz w:val="24"/>
                <w:szCs w:val="28"/>
              </w:rPr>
              <w:t>подача</w:t>
            </w:r>
            <w:r w:rsidRPr="00014067">
              <w:rPr>
                <w:spacing w:val="2"/>
                <w:sz w:val="24"/>
                <w:szCs w:val="28"/>
              </w:rPr>
              <w:t xml:space="preserve"> участником отбора предложения (заявки) </w:t>
            </w:r>
            <w:r w:rsidRPr="00014067">
              <w:rPr>
                <w:b/>
                <w:spacing w:val="2"/>
                <w:sz w:val="24"/>
                <w:szCs w:val="28"/>
              </w:rPr>
              <w:t>после даты и</w:t>
            </w:r>
            <w:proofErr w:type="gramEnd"/>
            <w:r w:rsidRPr="00014067">
              <w:rPr>
                <w:b/>
                <w:spacing w:val="2"/>
                <w:sz w:val="24"/>
                <w:szCs w:val="28"/>
              </w:rPr>
              <w:t>(или) времени, определенных для подачи предложений (заявок)</w:t>
            </w:r>
            <w:r w:rsidRPr="00014067">
              <w:rPr>
                <w:spacing w:val="2"/>
                <w:sz w:val="24"/>
                <w:szCs w:val="28"/>
              </w:rPr>
              <w:t>.</w:t>
            </w:r>
          </w:p>
          <w:p w:rsidR="00014067" w:rsidRPr="00014067" w:rsidRDefault="00014067" w:rsidP="00014067">
            <w:pPr>
              <w:pStyle w:val="Heading"/>
              <w:rPr>
                <w:spacing w:val="2"/>
                <w:sz w:val="24"/>
                <w:szCs w:val="28"/>
              </w:rPr>
            </w:pPr>
            <w:r w:rsidRPr="00014067">
              <w:rPr>
                <w:spacing w:val="2"/>
                <w:sz w:val="24"/>
                <w:szCs w:val="28"/>
              </w:rPr>
              <w:t>Заявка от АО ПЗ «КРАСНООЗЕРНОЕ» зарегистрирована в Комитете 31.03.2023</w:t>
            </w:r>
            <w:r w:rsidRPr="00014067">
              <w:rPr>
                <w:spacing w:val="2"/>
                <w:sz w:val="24"/>
                <w:szCs w:val="28"/>
              </w:rPr>
              <w:br/>
              <w:t>за № в-07-4661/2023.</w:t>
            </w:r>
          </w:p>
        </w:tc>
      </w:tr>
    </w:tbl>
    <w:p w:rsidR="00014067" w:rsidRDefault="00014067" w:rsidP="00014067">
      <w:pPr>
        <w:pStyle w:val="Heading"/>
        <w:jc w:val="both"/>
        <w:rPr>
          <w:spacing w:val="2"/>
          <w:sz w:val="28"/>
          <w:szCs w:val="28"/>
        </w:rPr>
      </w:pPr>
    </w:p>
    <w:p w:rsidR="00112592" w:rsidRDefault="00DD5886" w:rsidP="00695B54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41"/>
        <w:gridCol w:w="2551"/>
        <w:gridCol w:w="2274"/>
      </w:tblGrid>
      <w:tr w:rsidR="00014067" w:rsidRPr="00014067" w:rsidTr="00393DE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rPr>
                <w:b/>
                <w:spacing w:val="2"/>
                <w:sz w:val="24"/>
                <w:szCs w:val="24"/>
              </w:rPr>
            </w:pPr>
            <w:r w:rsidRPr="00014067">
              <w:rPr>
                <w:b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014067">
              <w:rPr>
                <w:b/>
                <w:spacing w:val="2"/>
                <w:sz w:val="24"/>
                <w:szCs w:val="24"/>
              </w:rPr>
              <w:t>п</w:t>
            </w:r>
            <w:proofErr w:type="gramEnd"/>
            <w:r w:rsidRPr="00014067">
              <w:rPr>
                <w:b/>
                <w:spacing w:val="2"/>
                <w:sz w:val="24"/>
                <w:szCs w:val="24"/>
              </w:rPr>
              <w:t>/п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rPr>
                <w:b/>
                <w:spacing w:val="2"/>
                <w:sz w:val="24"/>
                <w:szCs w:val="24"/>
              </w:rPr>
            </w:pPr>
            <w:r w:rsidRPr="00014067">
              <w:rPr>
                <w:b/>
                <w:spacing w:val="2"/>
                <w:sz w:val="24"/>
                <w:szCs w:val="24"/>
              </w:rPr>
              <w:t>Наименование победителя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rPr>
                <w:b/>
                <w:spacing w:val="2"/>
                <w:sz w:val="24"/>
                <w:szCs w:val="24"/>
              </w:rPr>
            </w:pPr>
            <w:r w:rsidRPr="00014067">
              <w:rPr>
                <w:b/>
                <w:spacing w:val="2"/>
                <w:sz w:val="24"/>
                <w:szCs w:val="24"/>
              </w:rPr>
              <w:t>ИНН</w:t>
            </w:r>
          </w:p>
        </w:tc>
        <w:tc>
          <w:tcPr>
            <w:tcW w:w="2274" w:type="dxa"/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rPr>
                <w:b/>
                <w:spacing w:val="2"/>
                <w:sz w:val="24"/>
                <w:szCs w:val="24"/>
              </w:rPr>
            </w:pPr>
            <w:r w:rsidRPr="00014067">
              <w:rPr>
                <w:b/>
                <w:spacing w:val="2"/>
                <w:sz w:val="24"/>
                <w:szCs w:val="24"/>
              </w:rPr>
              <w:t>Сумма субсидии, руб.</w:t>
            </w:r>
          </w:p>
        </w:tc>
      </w:tr>
      <w:tr w:rsidR="00014067" w:rsidRPr="00014067" w:rsidTr="00393DE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numPr>
                <w:ilvl w:val="0"/>
                <w:numId w:val="13"/>
              </w:numPr>
              <w:rPr>
                <w:spacing w:val="2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 xml:space="preserve">ОБЩЕСТВО С ОГРАНИЧЕННОЙ ОТВЕТСТВЕННОСТЬЮ </w:t>
            </w:r>
            <w:r w:rsidRPr="00014067">
              <w:rPr>
                <w:spacing w:val="2"/>
                <w:sz w:val="24"/>
                <w:szCs w:val="24"/>
              </w:rPr>
              <w:br/>
              <w:t>"СП ОСНИЧЕВСКИЙ"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4727004460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1 902 750.00</w:t>
            </w:r>
          </w:p>
        </w:tc>
      </w:tr>
      <w:tr w:rsidR="00014067" w:rsidRPr="00014067" w:rsidTr="00393DE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numPr>
                <w:ilvl w:val="0"/>
                <w:numId w:val="13"/>
              </w:numPr>
              <w:rPr>
                <w:spacing w:val="2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ОБЩЕСТВО С ОГРАНИЧЕННОЙ ОТВЕТСТВЕННОСТЬЮ "ОСТРОГОВИЦЫ"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4705056874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94 096.00</w:t>
            </w:r>
          </w:p>
        </w:tc>
      </w:tr>
      <w:tr w:rsidR="00014067" w:rsidRPr="00014067" w:rsidTr="00393DE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numPr>
                <w:ilvl w:val="0"/>
                <w:numId w:val="13"/>
              </w:numPr>
              <w:rPr>
                <w:spacing w:val="2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67" w:rsidRPr="00014067" w:rsidRDefault="00014067" w:rsidP="00014067">
            <w:pPr>
              <w:pStyle w:val="Heading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АКЦИОНЕРНОЕ ОБЩЕСТВО ПЛЕМЕННОЙ ЗАВОД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4712000216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7" w:rsidRPr="00014067" w:rsidRDefault="00014067" w:rsidP="00014067">
            <w:pPr>
              <w:pStyle w:val="Heading"/>
              <w:rPr>
                <w:spacing w:val="2"/>
                <w:sz w:val="24"/>
                <w:szCs w:val="24"/>
              </w:rPr>
            </w:pPr>
            <w:r w:rsidRPr="00014067">
              <w:rPr>
                <w:spacing w:val="2"/>
                <w:sz w:val="24"/>
                <w:szCs w:val="24"/>
              </w:rPr>
              <w:t>1 576 108.00</w:t>
            </w:r>
          </w:p>
        </w:tc>
      </w:tr>
    </w:tbl>
    <w:p w:rsidR="00112592" w:rsidRPr="0042134C" w:rsidRDefault="00112592" w:rsidP="00DD5886">
      <w:pPr>
        <w:pStyle w:val="Heading"/>
        <w:rPr>
          <w:spacing w:val="2"/>
          <w:sz w:val="20"/>
          <w:szCs w:val="28"/>
        </w:rPr>
      </w:pPr>
    </w:p>
    <w:sectPr w:rsidR="00112592" w:rsidRPr="0042134C" w:rsidSect="0001406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3718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14067"/>
    <w:rsid w:val="0007269C"/>
    <w:rsid w:val="00087A4A"/>
    <w:rsid w:val="000A1E27"/>
    <w:rsid w:val="000D21AE"/>
    <w:rsid w:val="000D402A"/>
    <w:rsid w:val="00112592"/>
    <w:rsid w:val="00117D6C"/>
    <w:rsid w:val="0014111B"/>
    <w:rsid w:val="00203BD8"/>
    <w:rsid w:val="002E0180"/>
    <w:rsid w:val="0042134C"/>
    <w:rsid w:val="00533529"/>
    <w:rsid w:val="00695B54"/>
    <w:rsid w:val="007444D4"/>
    <w:rsid w:val="00745838"/>
    <w:rsid w:val="0080684D"/>
    <w:rsid w:val="00974382"/>
    <w:rsid w:val="00A14209"/>
    <w:rsid w:val="00A20C84"/>
    <w:rsid w:val="00A2417A"/>
    <w:rsid w:val="00A527C4"/>
    <w:rsid w:val="00B553DF"/>
    <w:rsid w:val="00B579FF"/>
    <w:rsid w:val="00B92C20"/>
    <w:rsid w:val="00C46CF5"/>
    <w:rsid w:val="00C57341"/>
    <w:rsid w:val="00D15A41"/>
    <w:rsid w:val="00DC6EE8"/>
    <w:rsid w:val="00DD5886"/>
    <w:rsid w:val="00E63290"/>
    <w:rsid w:val="00F07F91"/>
    <w:rsid w:val="00F51678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table" w:styleId="a4">
    <w:name w:val="Table Grid"/>
    <w:basedOn w:val="a1"/>
    <w:uiPriority w:val="59"/>
    <w:rsid w:val="0001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table" w:styleId="a4">
    <w:name w:val="Table Grid"/>
    <w:basedOn w:val="a1"/>
    <w:uiPriority w:val="59"/>
    <w:rsid w:val="0001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Вячеслав Андреевич Веселков</cp:lastModifiedBy>
  <cp:revision>2</cp:revision>
  <cp:lastPrinted>2022-03-24T07:33:00Z</cp:lastPrinted>
  <dcterms:created xsi:type="dcterms:W3CDTF">2023-04-18T11:21:00Z</dcterms:created>
  <dcterms:modified xsi:type="dcterms:W3CDTF">2023-04-18T11:21:00Z</dcterms:modified>
</cp:coreProperties>
</file>