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00" w:rsidRDefault="00951C00"/>
    <w:p w:rsidR="00951C00" w:rsidRPr="00441461" w:rsidRDefault="00951C00" w:rsidP="00951C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1461">
        <w:rPr>
          <w:rFonts w:ascii="Times New Roman" w:hAnsi="Times New Roman"/>
          <w:sz w:val="26"/>
          <w:szCs w:val="26"/>
        </w:rPr>
        <w:t>По месту требования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_________________________________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441461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</w:t>
      </w:r>
      <w:r w:rsidRPr="00441461">
        <w:rPr>
          <w:rFonts w:ascii="Times New Roman" w:hAnsi="Times New Roman" w:cs="Times New Roman"/>
          <w:i/>
        </w:rPr>
        <w:t>(должность,  фамилия, имя, отчество)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441461">
        <w:rPr>
          <w:rFonts w:ascii="Times New Roman" w:hAnsi="Times New Roman" w:cs="Times New Roman"/>
        </w:rPr>
        <w:t xml:space="preserve">                                             </w:t>
      </w:r>
      <w:r w:rsidRPr="00441461">
        <w:rPr>
          <w:rFonts w:ascii="Times New Roman" w:hAnsi="Times New Roman" w:cs="Times New Roman"/>
          <w:i/>
        </w:rPr>
        <w:t>(наименование организации)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441461">
        <w:rPr>
          <w:rFonts w:ascii="Times New Roman" w:hAnsi="Times New Roman" w:cs="Times New Roman"/>
        </w:rPr>
        <w:t xml:space="preserve">                                                 </w:t>
      </w:r>
      <w:r w:rsidRPr="00441461">
        <w:rPr>
          <w:rFonts w:ascii="Times New Roman" w:hAnsi="Times New Roman" w:cs="Times New Roman"/>
          <w:i/>
        </w:rPr>
        <w:t>(юридический адрес)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ИНН ______________________________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ОГРН_____________________________</w:t>
      </w:r>
    </w:p>
    <w:p w:rsidR="00951C00" w:rsidRPr="00441461" w:rsidRDefault="00951C00" w:rsidP="00951C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51C00" w:rsidRPr="00441461" w:rsidRDefault="00951C00" w:rsidP="00951C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1461">
        <w:rPr>
          <w:rFonts w:ascii="Times New Roman" w:hAnsi="Times New Roman"/>
          <w:b/>
          <w:sz w:val="26"/>
          <w:szCs w:val="26"/>
        </w:rPr>
        <w:t>Справка</w:t>
      </w:r>
    </w:p>
    <w:p w:rsidR="00951C00" w:rsidRPr="00441461" w:rsidRDefault="00951C00" w:rsidP="00951C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1C00" w:rsidRPr="00441461" w:rsidRDefault="00951C00" w:rsidP="00951C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Подтверждаю, что ____________________________________________________________________________</w:t>
      </w:r>
    </w:p>
    <w:p w:rsidR="00951C00" w:rsidRPr="00441461" w:rsidRDefault="00951C00" w:rsidP="00951C0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41461">
        <w:rPr>
          <w:rFonts w:ascii="Times New Roman" w:hAnsi="Times New Roman" w:cs="Times New Roman"/>
          <w:i/>
        </w:rPr>
        <w:t>(наименование организации)</w:t>
      </w:r>
    </w:p>
    <w:p w:rsidR="00951C00" w:rsidRPr="00441461" w:rsidRDefault="00951C00" w:rsidP="009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1461">
        <w:rPr>
          <w:rFonts w:ascii="Times New Roman" w:hAnsi="Times New Roman"/>
          <w:sz w:val="26"/>
          <w:szCs w:val="26"/>
        </w:rPr>
        <w:t>являющееся</w:t>
      </w:r>
      <w:proofErr w:type="gramEnd"/>
      <w:r w:rsidRPr="00441461">
        <w:rPr>
          <w:rFonts w:ascii="Times New Roman" w:hAnsi="Times New Roman"/>
          <w:sz w:val="26"/>
          <w:szCs w:val="26"/>
        </w:rPr>
        <w:t xml:space="preserve"> </w:t>
      </w:r>
      <w:r w:rsidRPr="00441461">
        <w:rPr>
          <w:rFonts w:ascii="Times New Roman" w:hAnsi="Times New Roman"/>
          <w:b/>
          <w:sz w:val="26"/>
          <w:szCs w:val="26"/>
        </w:rPr>
        <w:t>юридическим лицом</w:t>
      </w:r>
      <w:r w:rsidRPr="00441461">
        <w:rPr>
          <w:rFonts w:ascii="Times New Roman" w:hAnsi="Times New Roman"/>
          <w:sz w:val="26"/>
          <w:szCs w:val="26"/>
        </w:rPr>
        <w:t xml:space="preserve"> (далее – </w:t>
      </w:r>
      <w:r w:rsidRPr="00441461">
        <w:rPr>
          <w:rFonts w:ascii="Times New Roman" w:hAnsi="Times New Roman"/>
          <w:b/>
          <w:sz w:val="26"/>
          <w:szCs w:val="26"/>
        </w:rPr>
        <w:t>участник отбора</w:t>
      </w:r>
      <w:r w:rsidRPr="00441461">
        <w:rPr>
          <w:rFonts w:ascii="Times New Roman" w:hAnsi="Times New Roman"/>
          <w:sz w:val="26"/>
          <w:szCs w:val="26"/>
        </w:rPr>
        <w:t>):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461">
        <w:rPr>
          <w:rFonts w:ascii="Times New Roman" w:hAnsi="Times New Roman" w:cs="Times New Roman"/>
          <w:sz w:val="26"/>
          <w:szCs w:val="26"/>
        </w:rPr>
        <w:t xml:space="preserve">- дает согласие на осуществление в отношении него проверки комитетом по агропромышленному и </w:t>
      </w:r>
      <w:proofErr w:type="spellStart"/>
      <w:r w:rsidRPr="00441461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441461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5" w:history="1">
        <w:r w:rsidRPr="00441461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Pr="0044146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441461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44146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на</w:t>
      </w:r>
      <w:proofErr w:type="gramEnd"/>
      <w:r w:rsidRPr="00441461">
        <w:rPr>
          <w:rFonts w:ascii="Times New Roman" w:hAnsi="Times New Roman" w:cs="Times New Roman"/>
          <w:sz w:val="26"/>
          <w:szCs w:val="26"/>
        </w:rPr>
        <w:t xml:space="preserve"> включение таких положений в соглашение;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 xml:space="preserve">- обязуется осуществлять деятельность не менее трех лет </w:t>
      </w:r>
      <w:proofErr w:type="gramStart"/>
      <w:r w:rsidRPr="00441461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441461">
        <w:rPr>
          <w:rFonts w:ascii="Times New Roman" w:hAnsi="Times New Roman" w:cs="Times New Roman"/>
          <w:sz w:val="26"/>
          <w:szCs w:val="26"/>
        </w:rPr>
        <w:t xml:space="preserve"> средств субсидии.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461">
        <w:rPr>
          <w:rFonts w:ascii="Times New Roman" w:hAnsi="Times New Roman" w:cs="Times New Roman"/>
          <w:b/>
          <w:sz w:val="26"/>
          <w:szCs w:val="26"/>
        </w:rPr>
        <w:t xml:space="preserve">По состоянию на дату не ранее чем за 30 календарных дней до даты подачи заявки на участие в отборе: 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b/>
          <w:sz w:val="26"/>
          <w:szCs w:val="26"/>
        </w:rPr>
        <w:t>- участник отбора не находится</w:t>
      </w:r>
      <w:r w:rsidRPr="00441461">
        <w:rPr>
          <w:rFonts w:ascii="Times New Roman" w:hAnsi="Times New Roman" w:cs="Times New Roman"/>
          <w:sz w:val="26"/>
          <w:szCs w:val="26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 xml:space="preserve">- у </w:t>
      </w:r>
      <w:r w:rsidRPr="00441461">
        <w:rPr>
          <w:rFonts w:ascii="Times New Roman" w:hAnsi="Times New Roman" w:cs="Times New Roman"/>
          <w:b/>
          <w:sz w:val="26"/>
          <w:szCs w:val="26"/>
        </w:rPr>
        <w:t>участника отбора</w:t>
      </w:r>
      <w:r w:rsidRPr="00441461">
        <w:rPr>
          <w:rFonts w:ascii="Times New Roman" w:hAnsi="Times New Roman" w:cs="Times New Roman"/>
          <w:sz w:val="26"/>
          <w:szCs w:val="26"/>
        </w:rPr>
        <w:t xml:space="preserve"> </w:t>
      </w:r>
      <w:r w:rsidRPr="00441461">
        <w:rPr>
          <w:rFonts w:ascii="Times New Roman" w:hAnsi="Times New Roman" w:cs="Times New Roman"/>
          <w:b/>
          <w:sz w:val="26"/>
          <w:szCs w:val="26"/>
        </w:rPr>
        <w:t>отсутствует</w:t>
      </w:r>
      <w:r w:rsidRPr="00441461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</w:t>
      </w:r>
      <w:r w:rsidRPr="00441461">
        <w:rPr>
          <w:rFonts w:ascii="Times New Roman" w:hAnsi="Times New Roman" w:cs="Times New Roman"/>
          <w:b/>
          <w:sz w:val="26"/>
          <w:szCs w:val="26"/>
        </w:rPr>
        <w:t>;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b/>
          <w:sz w:val="26"/>
          <w:szCs w:val="26"/>
        </w:rPr>
        <w:t>- участник отбора не получает</w:t>
      </w:r>
      <w:r w:rsidRPr="00441461">
        <w:rPr>
          <w:rFonts w:ascii="Times New Roman" w:hAnsi="Times New Roman" w:cs="Times New Roman"/>
          <w:sz w:val="26"/>
          <w:szCs w:val="26"/>
        </w:rPr>
        <w:t xml:space="preserve"> средства из областного бюджета на основании иных нормативных правовых актов Ленинградской области на цели, установленные в </w:t>
      </w:r>
      <w:hyperlink w:anchor="P70" w:history="1">
        <w:r w:rsidRPr="00441461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Pr="00441461">
        <w:rPr>
          <w:rFonts w:ascii="Times New Roman" w:hAnsi="Times New Roman" w:cs="Times New Roman"/>
          <w:sz w:val="26"/>
          <w:szCs w:val="26"/>
        </w:rPr>
        <w:t xml:space="preserve"> 1 приложения к постановлению Правительства Ленинградской области от </w:t>
      </w:r>
      <w:r w:rsidRPr="00441461">
        <w:rPr>
          <w:rFonts w:ascii="Times New Roman" w:hAnsi="Times New Roman" w:cs="Times New Roman"/>
          <w:sz w:val="26"/>
          <w:szCs w:val="26"/>
        </w:rPr>
        <w:lastRenderedPageBreak/>
        <w:t>04.02.2014 №15;</w:t>
      </w: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461">
        <w:rPr>
          <w:rFonts w:ascii="Times New Roman" w:hAnsi="Times New Roman" w:cs="Times New Roman"/>
          <w:b/>
          <w:sz w:val="26"/>
          <w:szCs w:val="26"/>
        </w:rPr>
        <w:t>- участник отбора не является</w:t>
      </w:r>
      <w:r w:rsidRPr="00441461">
        <w:rPr>
          <w:rFonts w:ascii="Times New Roman" w:hAnsi="Times New Roman" w:cs="Times New Roman"/>
          <w:sz w:val="26"/>
          <w:szCs w:val="26"/>
        </w:rPr>
        <w:t xml:space="preserve"> </w:t>
      </w:r>
      <w:r w:rsidRPr="00933086">
        <w:rPr>
          <w:rFonts w:ascii="Times New Roman" w:hAnsi="Times New Roman" w:cs="Times New Roman"/>
          <w:sz w:val="26"/>
          <w:szCs w:val="26"/>
        </w:rPr>
        <w:t>иностранным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33086">
        <w:rPr>
          <w:rFonts w:ascii="Times New Roman" w:hAnsi="Times New Roman" w:cs="Times New Roman"/>
          <w:sz w:val="26"/>
          <w:szCs w:val="26"/>
        </w:rPr>
        <w:t>, в том числе местом регистрации котор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33086">
        <w:rPr>
          <w:rFonts w:ascii="Times New Roman" w:hAnsi="Times New Roman" w:cs="Times New Roman"/>
          <w:sz w:val="26"/>
          <w:szCs w:val="26"/>
        </w:rPr>
        <w:t xml:space="preserve">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33086">
        <w:rPr>
          <w:rFonts w:ascii="Times New Roman" w:hAnsi="Times New Roman" w:cs="Times New Roman"/>
          <w:sz w:val="26"/>
          <w:szCs w:val="26"/>
        </w:rPr>
        <w:t>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933086">
        <w:rPr>
          <w:rFonts w:ascii="Times New Roman" w:hAnsi="Times New Roman" w:cs="Times New Roman"/>
          <w:sz w:val="26"/>
          <w:szCs w:val="26"/>
        </w:rPr>
        <w:t xml:space="preserve"> превышает 25 процентов (если иное не предусмотрено законодат</w:t>
      </w:r>
      <w:r>
        <w:rPr>
          <w:rFonts w:ascii="Times New Roman" w:hAnsi="Times New Roman" w:cs="Times New Roman"/>
          <w:sz w:val="26"/>
          <w:szCs w:val="26"/>
        </w:rPr>
        <w:t>ельством Российской Федерации)</w:t>
      </w:r>
      <w:r w:rsidRPr="00441461">
        <w:rPr>
          <w:rFonts w:ascii="Times New Roman" w:hAnsi="Times New Roman" w:cs="Times New Roman"/>
          <w:sz w:val="26"/>
          <w:szCs w:val="26"/>
        </w:rPr>
        <w:t>;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461">
        <w:rPr>
          <w:rFonts w:ascii="Times New Roman" w:hAnsi="Times New Roman" w:cs="Times New Roman"/>
          <w:sz w:val="26"/>
          <w:szCs w:val="26"/>
        </w:rPr>
        <w:t xml:space="preserve">- в реестре дисквалифицированных лиц </w:t>
      </w:r>
      <w:r w:rsidRPr="00441461">
        <w:rPr>
          <w:rFonts w:ascii="Times New Roman" w:hAnsi="Times New Roman" w:cs="Times New Roman"/>
          <w:b/>
          <w:sz w:val="26"/>
          <w:szCs w:val="26"/>
        </w:rPr>
        <w:t>отсутствуют сведения</w:t>
      </w:r>
      <w:r w:rsidRPr="00441461">
        <w:rPr>
          <w:rFonts w:ascii="Times New Roman" w:hAnsi="Times New Roman" w:cs="Times New Roman"/>
          <w:sz w:val="26"/>
          <w:szCs w:val="26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441461">
        <w:rPr>
          <w:rFonts w:ascii="Times New Roman" w:hAnsi="Times New Roman" w:cs="Times New Roman"/>
          <w:b/>
          <w:sz w:val="26"/>
          <w:szCs w:val="26"/>
        </w:rPr>
        <w:t>участника отбора</w:t>
      </w:r>
      <w:r w:rsidRPr="0044146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Pr="00441461">
        <w:rPr>
          <w:rFonts w:ascii="Times New Roman" w:hAnsi="Times New Roman" w:cs="Times New Roman"/>
          <w:sz w:val="26"/>
          <w:szCs w:val="26"/>
        </w:rPr>
        <w:t xml:space="preserve">реестре недобросовестных поставщиков </w:t>
      </w:r>
      <w:r w:rsidRPr="00441461">
        <w:rPr>
          <w:rFonts w:ascii="Times New Roman" w:hAnsi="Times New Roman" w:cs="Times New Roman"/>
          <w:b/>
          <w:sz w:val="26"/>
          <w:szCs w:val="26"/>
        </w:rPr>
        <w:t>отсутствуют</w:t>
      </w:r>
      <w:r w:rsidRPr="00441461">
        <w:rPr>
          <w:rFonts w:ascii="Times New Roman" w:hAnsi="Times New Roman" w:cs="Times New Roman"/>
          <w:sz w:val="26"/>
          <w:szCs w:val="26"/>
        </w:rPr>
        <w:t xml:space="preserve"> сведения об </w:t>
      </w:r>
      <w:r w:rsidRPr="00441461">
        <w:rPr>
          <w:rFonts w:ascii="Times New Roman" w:hAnsi="Times New Roman" w:cs="Times New Roman"/>
          <w:b/>
          <w:sz w:val="26"/>
          <w:szCs w:val="26"/>
        </w:rPr>
        <w:t>участнике отбора</w:t>
      </w:r>
      <w:r w:rsidRPr="00441461">
        <w:rPr>
          <w:rFonts w:ascii="Times New Roman" w:hAnsi="Times New Roman" w:cs="Times New Roman"/>
          <w:sz w:val="26"/>
          <w:szCs w:val="26"/>
        </w:rPr>
        <w:t>;</w:t>
      </w: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 xml:space="preserve">- у </w:t>
      </w:r>
      <w:r w:rsidRPr="00441461">
        <w:rPr>
          <w:rFonts w:ascii="Times New Roman" w:hAnsi="Times New Roman" w:cs="Times New Roman"/>
          <w:b/>
          <w:sz w:val="26"/>
          <w:szCs w:val="26"/>
        </w:rPr>
        <w:t>участника отбора</w:t>
      </w:r>
      <w:r w:rsidRPr="00441461">
        <w:rPr>
          <w:rFonts w:ascii="Times New Roman" w:hAnsi="Times New Roman" w:cs="Times New Roman"/>
          <w:sz w:val="26"/>
          <w:szCs w:val="26"/>
        </w:rPr>
        <w:t xml:space="preserve"> </w:t>
      </w:r>
      <w:r w:rsidRPr="00441461">
        <w:rPr>
          <w:rFonts w:ascii="Times New Roman" w:hAnsi="Times New Roman" w:cs="Times New Roman"/>
          <w:b/>
          <w:sz w:val="26"/>
          <w:szCs w:val="26"/>
        </w:rPr>
        <w:t>отсутствует</w:t>
      </w:r>
      <w:r w:rsidRPr="00441461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заработной плате;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- 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441461">
        <w:rPr>
          <w:rFonts w:ascii="Times New Roman" w:hAnsi="Times New Roman" w:cs="Times New Roman"/>
          <w:b/>
          <w:sz w:val="26"/>
          <w:szCs w:val="26"/>
        </w:rPr>
        <w:t xml:space="preserve"> отсутствуют</w:t>
      </w:r>
      <w:r w:rsidRPr="00441461">
        <w:rPr>
          <w:rFonts w:ascii="Times New Roman" w:hAnsi="Times New Roman" w:cs="Times New Roman"/>
          <w:sz w:val="26"/>
          <w:szCs w:val="26"/>
        </w:rPr>
        <w:t xml:space="preserve"> сведения об </w:t>
      </w:r>
      <w:r w:rsidRPr="00441461">
        <w:rPr>
          <w:rFonts w:ascii="Times New Roman" w:hAnsi="Times New Roman" w:cs="Times New Roman"/>
          <w:b/>
          <w:sz w:val="26"/>
          <w:szCs w:val="26"/>
        </w:rPr>
        <w:t>участнике отбора.</w:t>
      </w:r>
    </w:p>
    <w:p w:rsidR="00951C00" w:rsidRDefault="00951C00" w:rsidP="00951C0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C00" w:rsidRPr="00441461" w:rsidRDefault="00951C00" w:rsidP="00951C0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C00" w:rsidRPr="00441461" w:rsidRDefault="00951C00" w:rsidP="00951C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1461">
        <w:rPr>
          <w:rFonts w:ascii="Times New Roman" w:hAnsi="Times New Roman"/>
          <w:sz w:val="26"/>
          <w:szCs w:val="26"/>
        </w:rPr>
        <w:tab/>
      </w:r>
      <w:r w:rsidRPr="00441461">
        <w:rPr>
          <w:rFonts w:ascii="Times New Roman" w:hAnsi="Times New Roman"/>
          <w:b/>
          <w:sz w:val="26"/>
          <w:szCs w:val="26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951C00" w:rsidRPr="00441461" w:rsidTr="0065698D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 w:rsidR="00951C00" w:rsidRDefault="00951C00" w:rsidP="0065698D"/>
          <w:tbl>
            <w:tblPr>
              <w:tblStyle w:val="a3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951C00" w:rsidRPr="00441461" w:rsidTr="0065698D">
              <w:tc>
                <w:tcPr>
                  <w:tcW w:w="2779" w:type="dxa"/>
                </w:tcPr>
                <w:p w:rsidR="00951C00" w:rsidRPr="00441461" w:rsidRDefault="00951C00" w:rsidP="0065698D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41461">
                    <w:rPr>
                      <w:rFonts w:ascii="Times New Roman" w:hAnsi="Times New Roman"/>
                      <w:sz w:val="26"/>
                      <w:szCs w:val="26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951C00" w:rsidRPr="00C17F8B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7F8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951C00" w:rsidRPr="00C17F8B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7F8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951C00" w:rsidRPr="00C17F8B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7F8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</w:tr>
            <w:tr w:rsidR="00951C00" w:rsidRPr="00441461" w:rsidTr="0065698D">
              <w:tc>
                <w:tcPr>
                  <w:tcW w:w="2779" w:type="dxa"/>
                  <w:vAlign w:val="center"/>
                </w:tcPr>
                <w:p w:rsidR="00951C00" w:rsidRPr="00441461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951C00" w:rsidRPr="00441461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44146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951C00" w:rsidRPr="00441461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44146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951C00" w:rsidRPr="00441461" w:rsidRDefault="00951C00" w:rsidP="0065698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44146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951C00" w:rsidRPr="00441461" w:rsidTr="0065698D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1C00" w:rsidRPr="00441461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14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бухгалтер участника отбора (иное должностное лицо, на которое возлагаетс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я ведение бухгалтерского учета)</w:t>
                  </w:r>
                </w:p>
                <w:p w:rsidR="00951C00" w:rsidRPr="00441461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441461">
                    <w:rPr>
                      <w:rFonts w:ascii="Times New Roman" w:hAnsi="Times New Roman" w:cs="Times New Roman"/>
                      <w:i/>
                      <w:sz w:val="20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1C00" w:rsidRPr="00C17F8B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Pr="00C17F8B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1C00" w:rsidRPr="00C17F8B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1C00" w:rsidRPr="00C17F8B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Pr="00C17F8B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Pr="00C17F8B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Pr="00C17F8B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51C00" w:rsidRPr="00441461" w:rsidTr="0065698D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1C00" w:rsidRPr="00441461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1C00" w:rsidRPr="00441461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441461">
                    <w:rPr>
                      <w:rFonts w:ascii="Times New Roman" w:hAnsi="Times New Roman" w:cs="Times New Roman"/>
                      <w:i/>
                      <w:sz w:val="20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1C00" w:rsidRPr="00441461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1C00" w:rsidRPr="00441461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441461">
                    <w:rPr>
                      <w:rFonts w:ascii="Times New Roman" w:hAnsi="Times New Roman" w:cs="Times New Roman"/>
                      <w:i/>
                      <w:sz w:val="20"/>
                    </w:rPr>
                    <w:t>(фамилия, инициалы)</w:t>
                  </w:r>
                </w:p>
              </w:tc>
            </w:tr>
          </w:tbl>
          <w:p w:rsidR="00951C00" w:rsidRPr="00441461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461">
              <w:rPr>
                <w:rFonts w:ascii="Times New Roman" w:hAnsi="Times New Roman" w:cs="Times New Roman"/>
                <w:sz w:val="20"/>
              </w:rPr>
              <w:t>Место печати (при наличии)</w:t>
            </w:r>
          </w:p>
          <w:p w:rsidR="00951C00" w:rsidRPr="00441461" w:rsidRDefault="00951C00" w:rsidP="006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00" w:rsidRPr="00C17F8B" w:rsidRDefault="00951C00" w:rsidP="006569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7F8B">
              <w:rPr>
                <w:rFonts w:ascii="Times New Roman" w:hAnsi="Times New Roman" w:cs="Times New Roman"/>
                <w:sz w:val="26"/>
                <w:szCs w:val="26"/>
              </w:rPr>
              <w:t>«____»_____________20___ г.</w:t>
            </w:r>
          </w:p>
        </w:tc>
      </w:tr>
    </w:tbl>
    <w:p w:rsidR="00951C00" w:rsidRPr="00983C48" w:rsidRDefault="00951C00" w:rsidP="0095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C00" w:rsidRDefault="00951C00"/>
    <w:p w:rsidR="00951C00" w:rsidRDefault="00951C00"/>
    <w:p w:rsidR="00951C00" w:rsidRDefault="00951C00">
      <w:bookmarkStart w:id="0" w:name="_GoBack"/>
      <w:bookmarkEnd w:id="0"/>
    </w:p>
    <w:tbl>
      <w:tblPr>
        <w:tblW w:w="102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"/>
        <w:gridCol w:w="2749"/>
        <w:gridCol w:w="1262"/>
        <w:gridCol w:w="344"/>
        <w:gridCol w:w="172"/>
        <w:gridCol w:w="172"/>
        <w:gridCol w:w="403"/>
        <w:gridCol w:w="344"/>
        <w:gridCol w:w="401"/>
        <w:gridCol w:w="173"/>
        <w:gridCol w:w="171"/>
        <w:gridCol w:w="344"/>
        <w:gridCol w:w="3652"/>
      </w:tblGrid>
      <w:tr w:rsidR="00951C00" w:rsidRPr="009449E9" w:rsidTr="0065698D">
        <w:trPr>
          <w:trHeight w:val="329"/>
        </w:trPr>
        <w:tc>
          <w:tcPr>
            <w:tcW w:w="45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По месту требования</w:t>
            </w: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от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20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(должность, фамилия, имя, отчество)</w:t>
            </w: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20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(организация, ИП)</w:t>
            </w: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(юридический адрес)</w:t>
            </w: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 xml:space="preserve">ОГРН 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698"/>
        </w:trPr>
        <w:tc>
          <w:tcPr>
            <w:tcW w:w="10250" w:type="dxa"/>
            <w:gridSpan w:val="13"/>
            <w:tcBorders>
              <w:top w:val="nil"/>
              <w:left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9E9">
              <w:rPr>
                <w:rFonts w:ascii="Times New Roman" w:hAnsi="Times New Roman" w:cs="Times New Roman"/>
                <w:b/>
                <w:sz w:val="20"/>
              </w:rPr>
              <w:t>Справка</w:t>
            </w:r>
          </w:p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b/>
                <w:sz w:val="20"/>
              </w:rPr>
              <w:t>о применяемой системе налогообложения</w:t>
            </w:r>
          </w:p>
        </w:tc>
      </w:tr>
      <w:tr w:rsidR="00951C00" w:rsidRPr="009449E9" w:rsidTr="0065698D">
        <w:trPr>
          <w:trHeight w:val="233"/>
        </w:trPr>
        <w:tc>
          <w:tcPr>
            <w:tcW w:w="102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 xml:space="preserve">Настоящей справкой </w:t>
            </w:r>
          </w:p>
        </w:tc>
      </w:tr>
      <w:tr w:rsidR="00951C00" w:rsidRPr="009449E9" w:rsidTr="0065698D">
        <w:trPr>
          <w:trHeight w:val="30"/>
        </w:trPr>
        <w:tc>
          <w:tcPr>
            <w:tcW w:w="1025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(организация, ИП)</w:t>
            </w:r>
          </w:p>
        </w:tc>
      </w:tr>
      <w:tr w:rsidR="00951C00" w:rsidRPr="009449E9" w:rsidTr="0065698D">
        <w:trPr>
          <w:trHeight w:val="4402"/>
        </w:trPr>
        <w:tc>
          <w:tcPr>
            <w:tcW w:w="10250" w:type="dxa"/>
            <w:gridSpan w:val="13"/>
            <w:tcBorders>
              <w:top w:val="nil"/>
              <w:left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(далее - участник отбора) подтверждает применение следующей системы налогообложения: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 общая система налогообложения;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 единый сельскохозяйственный налог;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D56D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49E9">
              <w:rPr>
                <w:rFonts w:ascii="Times New Roman" w:hAnsi="Times New Roman" w:cs="Times New Roman"/>
                <w:sz w:val="20"/>
              </w:rPr>
              <w:t>упрощенная система налогообложения;</w:t>
            </w:r>
          </w:p>
          <w:p w:rsidR="00951C00" w:rsidRPr="00D56D2D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 патентная система налогообложения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Приложение (документы, подтверждающие применяем</w:t>
            </w:r>
            <w:r>
              <w:rPr>
                <w:rFonts w:ascii="Times New Roman" w:hAnsi="Times New Roman" w:cs="Times New Roman"/>
                <w:sz w:val="20"/>
              </w:rPr>
              <w:t>ую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налогообложения):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 копия налоговой декларации по налогу на добавленную стоимость с отметкой ФНС России за последний отчетный период (квартал);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</w:t>
            </w: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заявки;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копия информационного письма ФНС России, по форме, утвержденной приказом ФНС России, с датой выдачи в текущем финансовом году;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копия патента на право применения патентной системы налогообложения в </w:t>
            </w:r>
            <w:proofErr w:type="gramStart"/>
            <w:r w:rsidRPr="009449E9">
              <w:rPr>
                <w:rFonts w:ascii="Times New Roman" w:hAnsi="Times New Roman" w:cs="Times New Roman"/>
                <w:sz w:val="20"/>
              </w:rPr>
              <w:t>отношении</w:t>
            </w:r>
            <w:proofErr w:type="gramEnd"/>
            <w:r w:rsidRPr="009449E9">
              <w:rPr>
                <w:rFonts w:ascii="Times New Roman" w:hAnsi="Times New Roman" w:cs="Times New Roman"/>
                <w:sz w:val="20"/>
              </w:rPr>
              <w:t xml:space="preserve"> осуществляемого (осуществляемых) вида (видов) предпринимательской деятельности.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466"/>
        </w:trPr>
        <w:tc>
          <w:tcPr>
            <w:tcW w:w="10250" w:type="dxa"/>
            <w:gridSpan w:val="13"/>
            <w:tcBorders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b/>
                <w:sz w:val="20"/>
              </w:rPr>
      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      </w:r>
          </w:p>
        </w:tc>
      </w:tr>
      <w:tr w:rsidR="00951C00" w:rsidRPr="009449E9" w:rsidTr="0065698D">
        <w:trPr>
          <w:gridBefore w:val="1"/>
          <w:wBefore w:w="63" w:type="dxa"/>
          <w:trHeight w:val="466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Участник отбора (иное уполномоченное лицо)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gridBefore w:val="1"/>
          <w:wBefore w:w="63" w:type="dxa"/>
          <w:trHeight w:val="233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51C00" w:rsidRPr="009449E9" w:rsidTr="0065698D">
        <w:trPr>
          <w:gridBefore w:val="1"/>
          <w:wBefore w:w="63" w:type="dxa"/>
          <w:trHeight w:val="917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Главный бухгалтер участника отбора (иное должностное лицо, на которое возлагается ведение бухгалтерского учета)</w:t>
            </w:r>
          </w:p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1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gridBefore w:val="1"/>
          <w:wBefore w:w="63" w:type="dxa"/>
          <w:trHeight w:val="233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51C00" w:rsidRPr="009449E9" w:rsidTr="0065698D">
        <w:trPr>
          <w:gridBefore w:val="1"/>
          <w:wBefore w:w="63" w:type="dxa"/>
          <w:trHeight w:val="233"/>
        </w:trPr>
        <w:tc>
          <w:tcPr>
            <w:tcW w:w="101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Место печати (при наличии)</w:t>
            </w:r>
          </w:p>
        </w:tc>
      </w:tr>
      <w:tr w:rsidR="00951C00" w:rsidRPr="009449E9" w:rsidTr="0065698D">
        <w:trPr>
          <w:gridBefore w:val="1"/>
          <w:wBefore w:w="63" w:type="dxa"/>
          <w:trHeight w:val="233"/>
        </w:trPr>
        <w:tc>
          <w:tcPr>
            <w:tcW w:w="101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"___" _________ 202__ г.</w:t>
            </w:r>
          </w:p>
        </w:tc>
      </w:tr>
    </w:tbl>
    <w:p w:rsidR="00951C00" w:rsidRDefault="00951C00"/>
    <w:p w:rsidR="00951C00" w:rsidRPr="008D0017" w:rsidRDefault="00951C00" w:rsidP="00951C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8D0017">
        <w:rPr>
          <w:rFonts w:ascii="Times New Roman" w:eastAsiaTheme="minorHAnsi" w:hAnsi="Times New Roman"/>
          <w:sz w:val="24"/>
          <w:szCs w:val="24"/>
        </w:rPr>
        <w:lastRenderedPageBreak/>
        <w:t>УТВЕРЖДЕНА</w:t>
      </w:r>
    </w:p>
    <w:p w:rsidR="00951C00" w:rsidRPr="008D0017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D0017">
        <w:rPr>
          <w:rFonts w:ascii="Times New Roman" w:eastAsiaTheme="minorHAnsi" w:hAnsi="Times New Roman"/>
          <w:sz w:val="24"/>
          <w:szCs w:val="24"/>
        </w:rPr>
        <w:t>приказом комитета</w:t>
      </w:r>
    </w:p>
    <w:p w:rsidR="00951C00" w:rsidRPr="008D0017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D0017">
        <w:rPr>
          <w:rFonts w:ascii="Times New Roman" w:eastAsiaTheme="minorHAnsi" w:hAnsi="Times New Roman"/>
          <w:sz w:val="24"/>
          <w:szCs w:val="24"/>
        </w:rPr>
        <w:t>по агропромышленному</w:t>
      </w:r>
    </w:p>
    <w:p w:rsidR="00951C00" w:rsidRPr="008D0017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D0017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Pr="008D0017">
        <w:rPr>
          <w:rFonts w:ascii="Times New Roman" w:eastAsiaTheme="minorHAnsi" w:hAnsi="Times New Roman"/>
          <w:sz w:val="24"/>
          <w:szCs w:val="24"/>
        </w:rPr>
        <w:t>рыбохозяйственному</w:t>
      </w:r>
      <w:proofErr w:type="spellEnd"/>
      <w:r w:rsidRPr="008D0017">
        <w:rPr>
          <w:rFonts w:ascii="Times New Roman" w:eastAsiaTheme="minorHAnsi" w:hAnsi="Times New Roman"/>
          <w:sz w:val="24"/>
          <w:szCs w:val="24"/>
        </w:rPr>
        <w:t xml:space="preserve"> комплексу</w:t>
      </w:r>
    </w:p>
    <w:p w:rsidR="00951C00" w:rsidRPr="008D0017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D0017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:rsidR="00951C00" w:rsidRPr="008D0017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D0017">
        <w:rPr>
          <w:rFonts w:ascii="Times New Roman" w:eastAsiaTheme="minorHAnsi" w:hAnsi="Times New Roman"/>
          <w:sz w:val="24"/>
          <w:szCs w:val="24"/>
        </w:rPr>
        <w:t>от 06.03.2020 N 11</w:t>
      </w:r>
    </w:p>
    <w:p w:rsidR="00951C00" w:rsidRPr="008D0017" w:rsidRDefault="008D0017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D0017">
        <w:rPr>
          <w:rFonts w:ascii="Times New Roman" w:eastAsiaTheme="minorHAnsi" w:hAnsi="Times New Roman"/>
          <w:sz w:val="24"/>
          <w:szCs w:val="24"/>
        </w:rPr>
        <w:t>(приложение 4</w:t>
      </w:r>
      <w:r w:rsidR="00951C00" w:rsidRPr="008D0017">
        <w:rPr>
          <w:rFonts w:ascii="Times New Roman" w:eastAsiaTheme="minorHAnsi" w:hAnsi="Times New Roman"/>
          <w:sz w:val="24"/>
          <w:szCs w:val="24"/>
        </w:rPr>
        <w:t>)</w:t>
      </w:r>
    </w:p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8D0017" w:rsidRPr="00773C51" w:rsidRDefault="008D0017" w:rsidP="008D0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017" w:rsidRPr="00773C51" w:rsidRDefault="008D0017" w:rsidP="008D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3C51">
        <w:rPr>
          <w:rFonts w:ascii="Times New Roman" w:hAnsi="Times New Roman"/>
          <w:sz w:val="24"/>
          <w:szCs w:val="24"/>
        </w:rPr>
        <w:t>(Форма)</w:t>
      </w:r>
    </w:p>
    <w:p w:rsidR="008D0017" w:rsidRPr="00773C51" w:rsidRDefault="008D0017" w:rsidP="008D0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0017" w:rsidRPr="00773C51" w:rsidTr="000F4603">
        <w:tc>
          <w:tcPr>
            <w:tcW w:w="9071" w:type="dxa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для выплаты субсидии на возмещение части затрат</w:t>
            </w:r>
          </w:p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сельскохозяйственных потребительских кооперативов</w:t>
            </w:r>
          </w:p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 xml:space="preserve"> на осуществление мероприятий по технологическому присоединению</w:t>
            </w:r>
          </w:p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C51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773C51">
              <w:rPr>
                <w:rFonts w:ascii="Times New Roman" w:hAnsi="Times New Roman"/>
                <w:sz w:val="24"/>
                <w:szCs w:val="24"/>
              </w:rPr>
              <w:t xml:space="preserve"> устройств к электрическим сетям, </w:t>
            </w:r>
          </w:p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 xml:space="preserve">на строительство, реконструкцию и модернизацию </w:t>
            </w:r>
          </w:p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инженерной инфраструктуры</w:t>
            </w:r>
          </w:p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</w:t>
            </w:r>
          </w:p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субсидии)</w:t>
            </w:r>
          </w:p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за __________ год</w:t>
            </w:r>
          </w:p>
        </w:tc>
      </w:tr>
    </w:tbl>
    <w:p w:rsidR="008D0017" w:rsidRPr="00773C51" w:rsidRDefault="008D0017" w:rsidP="008D001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3"/>
        <w:gridCol w:w="1813"/>
        <w:gridCol w:w="1817"/>
      </w:tblGrid>
      <w:tr w:rsidR="008D0017" w:rsidRPr="00773C51" w:rsidTr="000F460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Стоимость работ &lt;*&gt;, руб.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Ставка субсидии, 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Сумма субсидии, руб.</w:t>
            </w:r>
          </w:p>
        </w:tc>
      </w:tr>
      <w:tr w:rsidR="008D0017" w:rsidRPr="00773C51" w:rsidTr="000F460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0017" w:rsidRPr="00773C51" w:rsidTr="000F460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17" w:rsidRPr="00773C51" w:rsidTr="000F460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17" w:rsidRPr="00773C51" w:rsidTr="000F460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17" w:rsidRPr="00773C51" w:rsidTr="000F460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17" w:rsidRPr="00773C51" w:rsidTr="000F460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017" w:rsidRPr="00773C51" w:rsidRDefault="008D0017" w:rsidP="008D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041"/>
        <w:gridCol w:w="2154"/>
        <w:gridCol w:w="340"/>
        <w:gridCol w:w="3288"/>
      </w:tblGrid>
      <w:tr w:rsidR="008D0017" w:rsidRPr="00773C51" w:rsidTr="000F4603">
        <w:tc>
          <w:tcPr>
            <w:tcW w:w="1247" w:type="dxa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</w:p>
        </w:tc>
        <w:tc>
          <w:tcPr>
            <w:tcW w:w="2041" w:type="dxa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17" w:rsidRPr="00773C51" w:rsidTr="000F4603">
        <w:tc>
          <w:tcPr>
            <w:tcW w:w="3288" w:type="dxa"/>
            <w:gridSpan w:val="2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8D0017" w:rsidRPr="00773C51" w:rsidTr="000F4603">
        <w:tc>
          <w:tcPr>
            <w:tcW w:w="3288" w:type="dxa"/>
            <w:gridSpan w:val="2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017" w:rsidRPr="00773C51" w:rsidTr="000F4603">
        <w:tc>
          <w:tcPr>
            <w:tcW w:w="9070" w:type="dxa"/>
            <w:gridSpan w:val="5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Расчет представлен "___" _________ 20__ г.</w:t>
            </w:r>
          </w:p>
        </w:tc>
      </w:tr>
      <w:tr w:rsidR="008D0017" w:rsidRPr="00773C51" w:rsidTr="000F4603">
        <w:tc>
          <w:tcPr>
            <w:tcW w:w="3288" w:type="dxa"/>
            <w:gridSpan w:val="2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782" w:type="dxa"/>
            <w:gridSpan w:val="3"/>
          </w:tcPr>
          <w:p w:rsidR="008D0017" w:rsidRPr="00773C51" w:rsidRDefault="008D0017" w:rsidP="000F4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51">
              <w:rPr>
                <w:rFonts w:ascii="Times New Roman" w:hAnsi="Times New Roman"/>
                <w:sz w:val="24"/>
                <w:szCs w:val="24"/>
              </w:rPr>
              <w:t>ФИО, телефон, e-</w:t>
            </w:r>
            <w:proofErr w:type="spellStart"/>
            <w:r w:rsidRPr="00773C5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8D0017" w:rsidRPr="00773C51" w:rsidRDefault="008D0017" w:rsidP="008D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017" w:rsidRPr="00773C51" w:rsidRDefault="008D0017" w:rsidP="008D0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3C51">
        <w:rPr>
          <w:rFonts w:ascii="Times New Roman" w:hAnsi="Times New Roman"/>
          <w:sz w:val="24"/>
          <w:szCs w:val="24"/>
        </w:rPr>
        <w:t>--------------------------------</w:t>
      </w:r>
    </w:p>
    <w:p w:rsidR="008D0017" w:rsidRPr="00773C51" w:rsidRDefault="008D0017" w:rsidP="008D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C51">
        <w:rPr>
          <w:rFonts w:ascii="Times New Roman" w:hAnsi="Times New Roman"/>
          <w:sz w:val="24"/>
          <w:szCs w:val="24"/>
        </w:rPr>
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</w:r>
    </w:p>
    <w:p w:rsidR="00951C00" w:rsidRPr="00951C00" w:rsidRDefault="00951C00" w:rsidP="008D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951C00" w:rsidRPr="00951C00" w:rsidSect="005D19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43"/>
    <w:rsid w:val="00544F22"/>
    <w:rsid w:val="008D0017"/>
    <w:rsid w:val="00951C00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C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1C00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5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C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1C00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5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8ECE32242110933CC79E18D4F6E73C5A509BEA3D41E02F3D299F3DC7DE98D413E5BB900EB86686A0E1F2E1DDD994DFB58F57B3DC1h6p9G" TargetMode="External"/><Relationship Id="rId5" Type="http://schemas.openxmlformats.org/officeDocument/2006/relationships/hyperlink" Target="consultantplus://offline/ref=6DF8ECE32242110933CC79E18D4F6E73C5A509BEA3D41E02F3D299F3DC7DE98D413E5BB900E980686A0E1F2E1DDD994DFB58F57B3DC1h6p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2</cp:revision>
  <dcterms:created xsi:type="dcterms:W3CDTF">2023-04-25T11:55:00Z</dcterms:created>
  <dcterms:modified xsi:type="dcterms:W3CDTF">2023-04-25T11:55:00Z</dcterms:modified>
</cp:coreProperties>
</file>