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B42" w:rsidRPr="002C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семеноводства и производства сельскохозяйственной продукции  </w:t>
      </w:r>
      <w:r w:rsidR="00195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2C4B42" w:rsidRPr="002C4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приобретение репродукционных семян в целях производства товарной продукции предприятиями защищенного грунта, круглогодично производящих овощи защищенного грунта</w:t>
      </w:r>
    </w:p>
    <w:p w:rsidR="00EF687A" w:rsidRPr="00B941D4" w:rsidRDefault="00EF687A" w:rsidP="00B9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946" w:type="dxa"/>
            <w:vAlign w:val="center"/>
          </w:tcPr>
          <w:p w:rsidR="00C621B5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канцелярия комитета</w:t>
            </w:r>
            <w:r w:rsidR="00C621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(кабинет 2 -26)</w:t>
            </w:r>
          </w:p>
        </w:tc>
      </w:tr>
      <w:tr w:rsidR="00B941D4" w:rsidRPr="00B20094" w:rsidTr="008F4AA3">
        <w:trPr>
          <w:trHeight w:val="406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rPr>
          <w:trHeight w:val="423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946" w:type="dxa"/>
            <w:vAlign w:val="center"/>
          </w:tcPr>
          <w:p w:rsidR="00EF687A" w:rsidRDefault="00EF687A" w:rsidP="00C03823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 4 квартал 2022 года и 1</w:t>
            </w:r>
            <w:r w:rsidR="002C4B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квартал</w:t>
            </w:r>
            <w:r w:rsidR="002C4B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2023 года:</w:t>
            </w:r>
          </w:p>
          <w:p w:rsidR="00C03823" w:rsidRPr="00EF687A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82494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09:00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4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04909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4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июля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E77F6D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B941D4" w:rsidRPr="00EF687A" w:rsidRDefault="00B941D4" w:rsidP="0019582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195828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C03823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4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 w:rsidR="00CF2576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4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июля 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E77F6D"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F6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  <w:p w:rsidR="00EF687A" w:rsidRPr="00B92A68" w:rsidRDefault="00EF687A" w:rsidP="00195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1D4" w:rsidRPr="00B20094" w:rsidTr="008F4AA3">
        <w:trPr>
          <w:trHeight w:val="523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946" w:type="dxa"/>
            <w:vAlign w:val="center"/>
          </w:tcPr>
          <w:p w:rsidR="00EF687A" w:rsidRPr="00B20094" w:rsidRDefault="00EF687A" w:rsidP="002C4B42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F687A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2C4B42">
              <w:rPr>
                <w:rFonts w:ascii="Times New Roman" w:hAnsi="Times New Roman" w:cs="Times New Roman"/>
                <w:color w:val="000000" w:themeColor="text1"/>
              </w:rPr>
              <w:t>1 августа 2023 года</w:t>
            </w:r>
          </w:p>
        </w:tc>
      </w:tr>
      <w:tr w:rsidR="00B941D4" w:rsidRPr="00B20094" w:rsidTr="008F4AA3">
        <w:trPr>
          <w:trHeight w:val="418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946" w:type="dxa"/>
            <w:vAlign w:val="center"/>
          </w:tcPr>
          <w:p w:rsidR="00B941D4" w:rsidRPr="00B20094" w:rsidRDefault="00DF4FBF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8F4AA3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размещения результатов отбора на едином портале бюджетной системы </w:t>
            </w:r>
            <w:r w:rsidR="008F4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РФ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информационно-телекоммуникационной сети «Интернет» и на официальном сайте комитета</w:t>
            </w:r>
          </w:p>
        </w:tc>
        <w:tc>
          <w:tcPr>
            <w:tcW w:w="6946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C36358" w:rsidP="00C36358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Планируемый р</w:t>
            </w:r>
            <w:r w:rsidR="00B941D4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езультат предоставления субсидии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2C4B42" w:rsidRPr="002C4B42" w:rsidRDefault="002C4B42" w:rsidP="002C4B4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2C4B42">
              <w:rPr>
                <w:rFonts w:ascii="Times New Roman" w:hAnsi="Times New Roman" w:cs="Times New Roman"/>
              </w:rPr>
              <w:t>Планируемым результатом предоставления субсидии является производство овощей защищенного грунта.</w:t>
            </w:r>
          </w:p>
          <w:p w:rsidR="00B941D4" w:rsidRPr="00504909" w:rsidRDefault="002C4B42" w:rsidP="002C4B42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2C4B42">
              <w:rPr>
                <w:rFonts w:ascii="Times New Roman" w:hAnsi="Times New Roman" w:cs="Times New Roman"/>
              </w:rPr>
              <w:t xml:space="preserve">Показателем, необходимым для достижения результата предоставления субсидии, является </w:t>
            </w:r>
            <w:r w:rsidRPr="002C4B42">
              <w:rPr>
                <w:rFonts w:ascii="Times New Roman" w:hAnsi="Times New Roman" w:cs="Times New Roman"/>
                <w:b/>
              </w:rPr>
              <w:t>объем производства овощей защищенного грунта</w:t>
            </w:r>
            <w:r w:rsidRPr="002C4B42">
              <w:rPr>
                <w:rFonts w:ascii="Times New Roman" w:hAnsi="Times New Roman" w:cs="Times New Roman"/>
              </w:rPr>
              <w:t xml:space="preserve"> в текущем финансовом году (тонн).</w:t>
            </w:r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946" w:type="dxa"/>
            <w:vAlign w:val="center"/>
          </w:tcPr>
          <w:p w:rsidR="00B941D4" w:rsidRPr="00504909" w:rsidRDefault="00B941D4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и образовательны</w:t>
            </w:r>
            <w:r w:rsidR="00E77F6D">
              <w:rPr>
                <w:rFonts w:ascii="Times New Roman" w:hAnsi="Times New Roman" w:cs="Times New Roman"/>
              </w:rPr>
              <w:t>е</w:t>
            </w:r>
            <w:r w:rsidR="00504909">
              <w:rPr>
                <w:rFonts w:ascii="Times New Roman" w:hAnsi="Times New Roman" w:cs="Times New Roman"/>
              </w:rPr>
              <w:t xml:space="preserve"> организаци</w:t>
            </w:r>
            <w:r w:rsidR="00E77F6D">
              <w:rPr>
                <w:rFonts w:ascii="Times New Roman" w:hAnsi="Times New Roman" w:cs="Times New Roman"/>
              </w:rPr>
              <w:t>и</w:t>
            </w:r>
          </w:p>
        </w:tc>
      </w:tr>
      <w:tr w:rsidR="00B941D4" w:rsidRPr="00B20094" w:rsidTr="00DF4FBF">
        <w:trPr>
          <w:trHeight w:val="4802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946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A34AC" w:rsidRPr="00EA34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      </w:r>
            <w:proofErr w:type="gramEnd"/>
            <w:r w:rsidR="006242EC" w:rsidRPr="006242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совокупности превышает 25 процентов (если иное не предусмотрено законодательством Российской Федерации)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91658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отношении </w:t>
            </w: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91658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1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субсидии.</w:t>
            </w:r>
          </w:p>
          <w:p w:rsidR="008F4AA3" w:rsidRPr="00B20094" w:rsidRDefault="00B941D4" w:rsidP="008F4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DF4FBF">
        <w:trPr>
          <w:trHeight w:val="1258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946" w:type="dxa"/>
            <w:vAlign w:val="center"/>
          </w:tcPr>
          <w:p w:rsidR="00606E0D" w:rsidRDefault="00B941D4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2A47A8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2A47A8">
              <w:rPr>
                <w:rFonts w:ascii="Times New Roman" w:hAnsi="Times New Roman" w:cs="Times New Roman"/>
              </w:rPr>
              <w:t>-расчет для выплаты субсидии по форме, утвер</w:t>
            </w:r>
            <w:r w:rsidR="00606E0D">
              <w:rPr>
                <w:rFonts w:ascii="Times New Roman" w:hAnsi="Times New Roman" w:cs="Times New Roman"/>
              </w:rPr>
              <w:t>жденной приказом комитета;</w:t>
            </w:r>
          </w:p>
          <w:p w:rsidR="00837D90" w:rsidRPr="00837D90" w:rsidRDefault="00837D90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37D90">
              <w:rPr>
                <w:rFonts w:ascii="Times New Roman" w:hAnsi="Times New Roman" w:cs="Times New Roman"/>
              </w:rPr>
              <w:t xml:space="preserve">копии договоров </w:t>
            </w:r>
            <w:proofErr w:type="gramStart"/>
            <w:r w:rsidRPr="00837D90">
              <w:rPr>
                <w:rFonts w:ascii="Times New Roman" w:hAnsi="Times New Roman" w:cs="Times New Roman"/>
              </w:rPr>
              <w:t>и(</w:t>
            </w:r>
            <w:proofErr w:type="gramEnd"/>
            <w:r w:rsidRPr="00837D90">
              <w:rPr>
                <w:rFonts w:ascii="Times New Roman" w:hAnsi="Times New Roman" w:cs="Times New Roman"/>
              </w:rPr>
              <w:t>или) контрактов поставки семян;</w:t>
            </w:r>
          </w:p>
          <w:p w:rsidR="00837D90" w:rsidRPr="00837D90" w:rsidRDefault="00837D90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37D90"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 (для отечественных контрагентов);</w:t>
            </w:r>
          </w:p>
          <w:p w:rsidR="00837D90" w:rsidRPr="00837D90" w:rsidRDefault="00837D90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37D90">
              <w:rPr>
                <w:rFonts w:ascii="Times New Roman" w:hAnsi="Times New Roman" w:cs="Times New Roman"/>
              </w:rPr>
              <w:t>копии инвойса (для иностранных контрагентов);</w:t>
            </w:r>
          </w:p>
          <w:p w:rsidR="00837D90" w:rsidRPr="00837D90" w:rsidRDefault="00837D90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37D90"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837D90" w:rsidRPr="00837D90" w:rsidRDefault="00837D90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37D90">
              <w:rPr>
                <w:rFonts w:ascii="Times New Roman" w:hAnsi="Times New Roman" w:cs="Times New Roman"/>
              </w:rPr>
              <w:t xml:space="preserve">копии платежных поручений </w:t>
            </w:r>
            <w:proofErr w:type="gramStart"/>
            <w:r w:rsidRPr="00837D90">
              <w:rPr>
                <w:rFonts w:ascii="Times New Roman" w:hAnsi="Times New Roman" w:cs="Times New Roman"/>
              </w:rPr>
              <w:t>и(</w:t>
            </w:r>
            <w:proofErr w:type="gramEnd"/>
            <w:r w:rsidRPr="00837D90">
              <w:rPr>
                <w:rFonts w:ascii="Times New Roman" w:hAnsi="Times New Roman" w:cs="Times New Roman"/>
              </w:rPr>
              <w:t>или) иных банковских документов, подтверждающих факт оплаты, в случае приобретения у иностранных поставщиков;</w:t>
            </w:r>
          </w:p>
          <w:p w:rsidR="00837D90" w:rsidRPr="00837D90" w:rsidRDefault="00837D90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37D90">
              <w:rPr>
                <w:rFonts w:ascii="Times New Roman" w:hAnsi="Times New Roman" w:cs="Times New Roman"/>
              </w:rPr>
              <w:t>копии актов расхода семян и посадочного материала;</w:t>
            </w:r>
          </w:p>
          <w:p w:rsidR="00837D90" w:rsidRPr="00837D90" w:rsidRDefault="00837D90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37D90">
              <w:rPr>
                <w:rFonts w:ascii="Times New Roman" w:hAnsi="Times New Roman" w:cs="Times New Roman"/>
              </w:rPr>
              <w:t>сведения об объемах производства сельскохозяйственной продукции, по форме, утвержденной приказом комитета;</w:t>
            </w:r>
          </w:p>
          <w:p w:rsidR="00606E0D" w:rsidRDefault="00837D90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37D90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</w:t>
            </w:r>
            <w:r>
              <w:rPr>
                <w:rFonts w:ascii="Times New Roman" w:hAnsi="Times New Roman" w:cs="Times New Roman"/>
              </w:rPr>
              <w:t xml:space="preserve"> утвержденной приказом комитета,</w:t>
            </w:r>
          </w:p>
          <w:p w:rsidR="001967C6" w:rsidRDefault="00C1686E" w:rsidP="00837D90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а, подтверждающая</w:t>
            </w:r>
            <w:r w:rsidRPr="00C1686E">
              <w:rPr>
                <w:rFonts w:ascii="Times New Roman" w:hAnsi="Times New Roman" w:cs="Times New Roman"/>
              </w:rPr>
      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="001967C6">
              <w:rPr>
                <w:rFonts w:ascii="Times New Roman" w:hAnsi="Times New Roman" w:cs="Times New Roman"/>
              </w:rPr>
              <w:t>;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1967C6">
              <w:rPr>
                <w:rFonts w:ascii="Times New Roman" w:hAnsi="Times New Roman" w:cs="Times New Roman"/>
              </w:rPr>
              <w:t>справк</w:t>
            </w:r>
            <w:r w:rsidR="00E46489">
              <w:rPr>
                <w:rFonts w:ascii="Times New Roman" w:hAnsi="Times New Roman" w:cs="Times New Roman"/>
              </w:rPr>
              <w:t>а</w:t>
            </w:r>
            <w:r w:rsidRPr="001967C6">
              <w:rPr>
                <w:rFonts w:ascii="Times New Roman" w:hAnsi="Times New Roman" w:cs="Times New Roman"/>
              </w:rPr>
              <w:t xml:space="preserve">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налоговой декларации по налогу на добавленную стоимость (далее –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1967C6" w:rsidRPr="001967C6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 (</w:t>
            </w:r>
            <w:proofErr w:type="gramStart"/>
            <w:r w:rsidRPr="001967C6">
              <w:rPr>
                <w:rFonts w:ascii="Times New Roman" w:hAnsi="Times New Roman" w:cs="Times New Roman"/>
              </w:rPr>
              <w:t>для</w:t>
            </w:r>
            <w:proofErr w:type="gramEnd"/>
            <w:r w:rsidRPr="001967C6">
              <w:rPr>
                <w:rFonts w:ascii="Times New Roman" w:hAnsi="Times New Roman" w:cs="Times New Roman"/>
              </w:rPr>
              <w:t xml:space="preserve"> применяющих единый сельскохозяйственный налог);</w:t>
            </w:r>
          </w:p>
          <w:p w:rsidR="00C1686E" w:rsidRDefault="001967C6" w:rsidP="001967C6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1967C6">
              <w:rPr>
                <w:rFonts w:ascii="Times New Roman" w:hAnsi="Times New Roman" w:cs="Times New Roman"/>
              </w:rPr>
              <w:t xml:space="preserve">копия информационного письма ФНС России, по форме, утвержденной приказом ФНС России от 02 ноября 2012 года №ММВ-7-3/829@ «Об утверждении форм документов для применения упрощенной системы налогообложения», с датой выдачи в текущем </w:t>
            </w:r>
            <w:r w:rsidRPr="001967C6">
              <w:rPr>
                <w:rFonts w:ascii="Times New Roman" w:hAnsi="Times New Roman" w:cs="Times New Roman"/>
              </w:rPr>
              <w:lastRenderedPageBreak/>
              <w:t>финансовом году (для применяющих упрощенную систему налогообложения)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F31AF" w:rsidRPr="00A05E37" w:rsidRDefault="00FF31AF" w:rsidP="00FF31A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FF31AF">
              <w:rPr>
                <w:rFonts w:ascii="Times New Roman" w:hAnsi="Times New Roman" w:cs="Times New Roman"/>
              </w:rPr>
              <w:t>Копии документов, представляемых для субсидии, должны быть заверены подписью и печатью получателя субсидии (при наличии печати).</w:t>
            </w:r>
          </w:p>
        </w:tc>
      </w:tr>
      <w:tr w:rsidR="00B941D4" w:rsidRPr="00B20094" w:rsidTr="008F4AA3">
        <w:trPr>
          <w:cantSplit/>
        </w:trPr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Порядок подачи заявок</w:t>
            </w:r>
          </w:p>
        </w:tc>
        <w:tc>
          <w:tcPr>
            <w:tcW w:w="6946" w:type="dxa"/>
            <w:vAlign w:val="center"/>
          </w:tcPr>
          <w:p w:rsidR="00504909" w:rsidRPr="00CF5C91" w:rsidRDefault="00504909" w:rsidP="008F4AA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8F4AA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8F4AA3">
        <w:trPr>
          <w:trHeight w:val="4181"/>
        </w:trPr>
        <w:tc>
          <w:tcPr>
            <w:tcW w:w="3544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946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E77F6D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E77F6D" w:rsidRPr="00E77F6D" w:rsidRDefault="00E77F6D" w:rsidP="00E77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E77F6D">
              <w:rPr>
                <w:rFonts w:ascii="Times New Roman" w:hAnsi="Times New Roman" w:cs="Times New Roman"/>
                <w:color w:val="000000" w:themeColor="text1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</w:tc>
      </w:tr>
      <w:tr w:rsidR="00FF31AF" w:rsidRPr="00B20094" w:rsidTr="00DF4FBF">
        <w:trPr>
          <w:trHeight w:val="2600"/>
        </w:trPr>
        <w:tc>
          <w:tcPr>
            <w:tcW w:w="3544" w:type="dxa"/>
            <w:vAlign w:val="center"/>
          </w:tcPr>
          <w:p w:rsidR="00FF31AF" w:rsidRPr="00B20094" w:rsidRDefault="00FF31AF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F31AF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снования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 xml:space="preserve"> для отказа в предоставлении субсидии</w:t>
            </w:r>
          </w:p>
        </w:tc>
        <w:tc>
          <w:tcPr>
            <w:tcW w:w="6946" w:type="dxa"/>
            <w:vAlign w:val="center"/>
          </w:tcPr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представленных документов требованиям, определенным в пункте 2.4 Порядка, или непредставление (представление не в полном объеме) указанных документов;</w:t>
            </w:r>
          </w:p>
          <w:p w:rsidR="00FF31AF" w:rsidRP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условиям, установленным в приложениях к настоящему Порядку;</w:t>
            </w:r>
          </w:p>
          <w:p w:rsidR="00FF31AF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становление факта недостоверности представленной получателем субсидии информации, содержащейся в документах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F31AF" w:rsidRPr="00B20094" w:rsidRDefault="00FF31AF" w:rsidP="00FF31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 О</w:t>
            </w:r>
            <w:r w:rsidRPr="00FF31AF">
              <w:rPr>
                <w:rFonts w:ascii="Times New Roman" w:hAnsi="Times New Roman" w:cs="Times New Roman"/>
                <w:color w:val="000000" w:themeColor="text1"/>
              </w:rPr>
              <w:t>тсутствие бюджетных ассигнований по направлениям субсидирования, указанным в пункте 1.3 настоящего Порядка, предусматривающих предоставление субсидий по запросу предложений (заявок)), на дату подачи предложения (заявки).</w:t>
            </w:r>
            <w:proofErr w:type="gramEnd"/>
          </w:p>
        </w:tc>
      </w:tr>
      <w:tr w:rsidR="00B941D4" w:rsidRPr="00B20094" w:rsidTr="008F4AA3">
        <w:tc>
          <w:tcPr>
            <w:tcW w:w="3544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946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8F4AA3">
        <w:trPr>
          <w:trHeight w:val="419"/>
        </w:trPr>
        <w:tc>
          <w:tcPr>
            <w:tcW w:w="3544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946" w:type="dxa"/>
            <w:vAlign w:val="center"/>
          </w:tcPr>
          <w:p w:rsidR="00B941D4" w:rsidRDefault="00B941D4" w:rsidP="00FF3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1AF">
              <w:rPr>
                <w:rFonts w:ascii="Times New Roman" w:hAnsi="Times New Roman" w:cs="Times New Roman"/>
                <w:sz w:val="24"/>
                <w:szCs w:val="24"/>
              </w:rPr>
              <w:t>Кривоносова Алена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</w:tbl>
    <w:p w:rsidR="007041DB" w:rsidRDefault="00DF4FBF" w:rsidP="00DF4FBF">
      <w:bookmarkStart w:id="0" w:name="_GoBack"/>
      <w:bookmarkEnd w:id="0"/>
    </w:p>
    <w:sectPr w:rsidR="007041DB" w:rsidSect="008F4AA3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300D9"/>
    <w:rsid w:val="0011561A"/>
    <w:rsid w:val="00195828"/>
    <w:rsid w:val="001967C6"/>
    <w:rsid w:val="001D7777"/>
    <w:rsid w:val="00210C69"/>
    <w:rsid w:val="002A47A8"/>
    <w:rsid w:val="002C4B42"/>
    <w:rsid w:val="002D45DA"/>
    <w:rsid w:val="002E4486"/>
    <w:rsid w:val="004A642F"/>
    <w:rsid w:val="00504909"/>
    <w:rsid w:val="00555CCF"/>
    <w:rsid w:val="00591658"/>
    <w:rsid w:val="00606E0D"/>
    <w:rsid w:val="006242EC"/>
    <w:rsid w:val="006B2512"/>
    <w:rsid w:val="006E516C"/>
    <w:rsid w:val="00745838"/>
    <w:rsid w:val="00824943"/>
    <w:rsid w:val="00837D90"/>
    <w:rsid w:val="008C31A6"/>
    <w:rsid w:val="008F4AA3"/>
    <w:rsid w:val="009A2E8A"/>
    <w:rsid w:val="009C4CE1"/>
    <w:rsid w:val="00B553DF"/>
    <w:rsid w:val="00B92A68"/>
    <w:rsid w:val="00B941D4"/>
    <w:rsid w:val="00C03823"/>
    <w:rsid w:val="00C1686E"/>
    <w:rsid w:val="00C36358"/>
    <w:rsid w:val="00C55599"/>
    <w:rsid w:val="00C621B5"/>
    <w:rsid w:val="00C63799"/>
    <w:rsid w:val="00CF2576"/>
    <w:rsid w:val="00D125A4"/>
    <w:rsid w:val="00DF4FBF"/>
    <w:rsid w:val="00E46489"/>
    <w:rsid w:val="00E7209E"/>
    <w:rsid w:val="00E77F6D"/>
    <w:rsid w:val="00EA34AC"/>
    <w:rsid w:val="00EF687A"/>
    <w:rsid w:val="00F36D4D"/>
    <w:rsid w:val="00F8583C"/>
    <w:rsid w:val="00F85C1D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11</cp:revision>
  <cp:lastPrinted>2023-03-22T12:44:00Z</cp:lastPrinted>
  <dcterms:created xsi:type="dcterms:W3CDTF">2023-03-22T12:45:00Z</dcterms:created>
  <dcterms:modified xsi:type="dcterms:W3CDTF">2023-06-08T04:52:00Z</dcterms:modified>
</cp:coreProperties>
</file>