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B6" w:rsidRPr="00782811" w:rsidRDefault="000631B6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782811" w:rsidRDefault="000631B6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Default="000631B6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16321B" w:rsidRPr="00782811" w:rsidRDefault="0016321B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B6" w:rsidRDefault="000631B6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«___»________  2021 г.    Санкт-Петербург №  ____</w:t>
      </w:r>
    </w:p>
    <w:p w:rsidR="00B23DD0" w:rsidRPr="00782811" w:rsidRDefault="00B23DD0" w:rsidP="00983D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21B" w:rsidRDefault="00AF772F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>О конкурсном отборе</w:t>
      </w:r>
      <w:r w:rsidR="000631B6"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</w:t>
      </w:r>
      <w:r w:rsidR="003E3DC9"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</w:t>
      </w:r>
    </w:p>
    <w:p w:rsidR="0016321B" w:rsidRDefault="003E3DC9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части затрат на строительство,</w:t>
      </w:r>
    </w:p>
    <w:p w:rsidR="0016321B" w:rsidRDefault="003E3DC9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реконструкцию и модернизацию объектов </w:t>
      </w:r>
    </w:p>
    <w:p w:rsidR="0016321B" w:rsidRDefault="003E3DC9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>инженерной инфраструктуры, строительство,</w:t>
      </w:r>
    </w:p>
    <w:p w:rsidR="0016321B" w:rsidRDefault="003E3DC9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реконструкцию и модернизацию </w:t>
      </w:r>
      <w:proofErr w:type="gramStart"/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>животноводческих</w:t>
      </w:r>
      <w:proofErr w:type="gramEnd"/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31B6" w:rsidRPr="0016321B" w:rsidRDefault="003E3DC9" w:rsidP="0016321B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21B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малых птицеводческих ферм</w:t>
      </w:r>
    </w:p>
    <w:p w:rsidR="000631B6" w:rsidRPr="00782811" w:rsidRDefault="000631B6" w:rsidP="00983DDF">
      <w:pPr>
        <w:spacing w:after="0" w:line="240" w:lineRule="auto"/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B6" w:rsidRPr="00782811" w:rsidRDefault="0055121B" w:rsidP="00983DD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осуществления отбора получателей 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на возмещение части затрат на строительство, реконструкцию и модернизацию объектов </w:t>
      </w:r>
      <w:bookmarkStart w:id="0" w:name="_GoBack"/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инфраструктуры, строительство, реконструкцию и модернизацию </w:t>
      </w:r>
      <w:bookmarkEnd w:id="0"/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животноводческих помещений малых птицеводческих ферм</w:t>
      </w:r>
      <w:r w:rsidR="00E53055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2C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субсидии),</w:t>
      </w:r>
    </w:p>
    <w:p w:rsidR="000631B6" w:rsidRPr="00782811" w:rsidRDefault="000631B6" w:rsidP="00983D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983DD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782811" w:rsidRDefault="000631B6" w:rsidP="00983D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Образовать конкурсную комиссию по отбору получателей 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утвердить ее состав согласно приложению 1 к настоящему приказу.</w:t>
      </w:r>
    </w:p>
    <w:p w:rsidR="000631B6" w:rsidRDefault="000631B6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конкурсной комиссии по отбору получателей 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</w:p>
    <w:p w:rsidR="000631B6" w:rsidRPr="00782811" w:rsidRDefault="00186CAF" w:rsidP="0098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7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формы документов для участия в конкурсном отборе получателей 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0A89" w:rsidRPr="00FA0A89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31B6" w:rsidRPr="00782811" w:rsidRDefault="00AF772F" w:rsidP="0098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16A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конкурсную комиссию 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получателей </w:t>
      </w:r>
      <w:r w:rsidR="00FA0A8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2626AE" w:rsidRPr="00782811" w:rsidRDefault="002626AE" w:rsidP="00983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передачу и обработку персональных данных заявителя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B23DD0" w:rsidRDefault="00B23DD0" w:rsidP="0098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Утвердить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6954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1742C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C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ьную оценку критериев </w:t>
      </w:r>
      <w:r w:rsidR="00AF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1B28DA" w:rsidRPr="00B824FB" w:rsidRDefault="001742C7" w:rsidP="0098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28DA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 силу:</w:t>
      </w:r>
    </w:p>
    <w:p w:rsidR="005F20A5" w:rsidRDefault="001B28DA" w:rsidP="00983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комитета по агропромышленному и рыбохозяйственному комплексу Ленинградской области от 09.10.2015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121B" w:rsidRPr="0055121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конкурсного отбора сельскохозяйственных товаропроизводителей - получателей субсидий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4C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4C75" w:rsidRPr="005F4C75" w:rsidRDefault="005F4C75" w:rsidP="005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риказ комитета по агропромышленному и рыбохозяйственному комплексу Ленин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градской области от 24.11.2016 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от 9 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26 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конкурсного отбора сельскохозяйственных товаропроизводителей - получателей субсидий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 ферм»;</w:t>
      </w:r>
      <w:proofErr w:type="gramEnd"/>
    </w:p>
    <w:p w:rsidR="005F4C75" w:rsidRPr="005F4C75" w:rsidRDefault="005F4C75" w:rsidP="005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комитета по агропромышленному и рыбохозяйственному комплексу Ленинградской области от 07.08.2017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от 9 октября 2015 года 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конкурсного отбора сельскохозяйственных товаропроизводителей - получателей субсидий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щений малых птицеводческих ферм»;</w:t>
      </w:r>
      <w:proofErr w:type="gramEnd"/>
    </w:p>
    <w:p w:rsidR="005F4C75" w:rsidRPr="005F4C75" w:rsidRDefault="005F4C75" w:rsidP="005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комитета по агропромышленному и рыбохозяйственному комплексу Ленинградской области от 27.09.2017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от 9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конкурсного отбора сельскохозяйственных товаропроизводителей - получателей субсидий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щений малых птицеводческих ферм»;</w:t>
      </w:r>
      <w:proofErr w:type="gramEnd"/>
    </w:p>
    <w:p w:rsidR="001742C7" w:rsidRPr="00B824FB" w:rsidRDefault="005F4C75" w:rsidP="005F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комитета по агропромышленному и рыбохозяйственному комплексу Ленинградской области от 11.08.2020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комитета по агропромышленному и рыбохозяйственному комплексу Ленинградской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9 октября 2015 года №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конкурсного отбора сельскохозяйственных товаропроизводителей - получателей субсидий на возмещение части затрат на строительство, реконструкцию и модернизацию объектов инженерной инфраструктуры;</w:t>
      </w:r>
      <w:proofErr w:type="gramEnd"/>
      <w:r w:rsidRPr="005F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строительство, реконструкцию и модернизацию животноводческих поме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щений малых птицеводческих ферм».</w:t>
      </w:r>
    </w:p>
    <w:p w:rsidR="001742C7" w:rsidRPr="00782811" w:rsidRDefault="001742C7" w:rsidP="0017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FBF" w:rsidRDefault="00630FBF" w:rsidP="00983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C19" w:rsidRPr="00782811" w:rsidRDefault="004A5C19" w:rsidP="00983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 w:rsidP="0098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98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782811" w:rsidRDefault="00630FBF" w:rsidP="0098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30FBF" w:rsidRPr="00782811" w:rsidRDefault="00630FBF" w:rsidP="0098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                                                 О.М. Малащенко</w:t>
      </w:r>
    </w:p>
    <w:p w:rsidR="00467749" w:rsidRDefault="00467749" w:rsidP="00983D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A7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2C8" w:rsidRPr="00782811" w:rsidRDefault="00C412C8" w:rsidP="00983D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="008C2E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412C8" w:rsidRPr="00782811" w:rsidRDefault="00C412C8" w:rsidP="00983D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КОМИССИИ ПО ОТБОРУ ПОЛУЧАТЕЛЕЙ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467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СТРОИТЕЛЬСТВО, РЕКОНСТРУКЦИЮ И МОДЕРНИЗАЦИЮ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ИНЖЕНЕРНОЙ ИНФРАСТРУКТУРЫ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РЕКОНСТРУКЦИЮ И МОДЕРНИЗАЦИЮ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ЖИВОТНОВОДЧЕСКИХ ПОМЕЩЕНИЙ МАЛЫХ ПТИЦЕВОДЧЕСКИХ ФЕРМ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238"/>
        <w:gridCol w:w="6237"/>
      </w:tblGrid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38" w:type="dxa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Малащенко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Михайлович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C412C8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фонда подде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ржки малого и среднего бизнеса «Совместное развитие»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A5700" w:rsidRPr="00782811" w:rsidRDefault="00DA5700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Боярчик</w:t>
            </w:r>
          </w:p>
          <w:p w:rsidR="00DA5700" w:rsidRPr="00782811" w:rsidRDefault="00DA5700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Валентинович</w:t>
            </w:r>
          </w:p>
        </w:tc>
        <w:tc>
          <w:tcPr>
            <w:tcW w:w="6237" w:type="dxa"/>
          </w:tcPr>
          <w:p w:rsidR="00DA5700" w:rsidRPr="00782811" w:rsidRDefault="00DA5700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:rsidR="00C412C8" w:rsidRPr="00782811" w:rsidRDefault="00202C40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«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фермеров Ленинград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 и Санкт-Петербурга»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Варенов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6237" w:type="dxa"/>
          </w:tcPr>
          <w:p w:rsidR="00C412C8" w:rsidRPr="00782811" w:rsidRDefault="00C412C8" w:rsidP="001159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</w:t>
            </w:r>
            <w:r w:rsidR="00115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рыночной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инфраструктуры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Вадимович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Гордеев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Владимирович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отделом технологий и механизации работ в животноводстве ФГБНУ </w:t>
            </w:r>
            <w:r w:rsidR="008C2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Институт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агроинженерных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экологических проблем сельскохозяйственного производства</w:t>
            </w:r>
            <w:r w:rsidR="008C2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DA5700" w:rsidRPr="00782811" w:rsidRDefault="00DA5700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Курц </w:t>
            </w:r>
          </w:p>
          <w:p w:rsidR="00DA5700" w:rsidRPr="00782811" w:rsidRDefault="00DA5700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Константинович</w:t>
            </w:r>
          </w:p>
        </w:tc>
        <w:tc>
          <w:tcPr>
            <w:tcW w:w="6237" w:type="dxa"/>
          </w:tcPr>
          <w:p w:rsidR="00DA5700" w:rsidRPr="00782811" w:rsidRDefault="0011593E" w:rsidP="0011593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A570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государственного казенного учреждения Ленинградской обл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асти «</w:t>
            </w:r>
            <w:r w:rsidR="00DA570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Агентство по обеспечению деятельности агропромышленного и рыбохозяйственного к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омплекса Ленинградской области»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Маланичева</w:t>
            </w:r>
            <w:proofErr w:type="spellEnd"/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Борисовна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  <w:p w:rsidR="00C412C8" w:rsidRPr="00782811" w:rsidRDefault="00C412C8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Николаевна</w:t>
            </w:r>
          </w:p>
        </w:tc>
        <w:tc>
          <w:tcPr>
            <w:tcW w:w="6237" w:type="dxa"/>
          </w:tcPr>
          <w:p w:rsidR="00C412C8" w:rsidRPr="00782811" w:rsidRDefault="00C412C8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общероссийской молод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ежной общественной организации 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ссийский союз сельской молодежи»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СЗФО и ЦФО (по согласованию)</w:t>
            </w:r>
          </w:p>
        </w:tc>
      </w:tr>
      <w:tr w:rsidR="00F75B4A" w:rsidRPr="00782811" w:rsidTr="00DA5700">
        <w:tc>
          <w:tcPr>
            <w:tcW w:w="488" w:type="dxa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F75B4A" w:rsidRPr="00782811" w:rsidRDefault="00F75B4A" w:rsidP="009146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Решетникова </w:t>
            </w:r>
          </w:p>
          <w:p w:rsidR="00F75B4A" w:rsidRPr="00782811" w:rsidRDefault="00F75B4A" w:rsidP="009146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Елена Владимировна  </w:t>
            </w:r>
          </w:p>
        </w:tc>
        <w:tc>
          <w:tcPr>
            <w:tcW w:w="6237" w:type="dxa"/>
          </w:tcPr>
          <w:p w:rsidR="00F75B4A" w:rsidRPr="00782811" w:rsidRDefault="00F75B4A" w:rsidP="0091464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F75B4A" w:rsidRPr="00782811" w:rsidTr="00DA5700">
        <w:tc>
          <w:tcPr>
            <w:tcW w:w="488" w:type="dxa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F75B4A" w:rsidRPr="00782811" w:rsidRDefault="00F75B4A" w:rsidP="009146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Решетов </w:t>
            </w:r>
          </w:p>
          <w:p w:rsidR="00F75B4A" w:rsidRPr="00782811" w:rsidRDefault="005A3798" w:rsidP="009146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F75B4A" w:rsidRPr="0078281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Андрей Эдуардович</w:t>
              </w:r>
            </w:hyperlink>
          </w:p>
        </w:tc>
        <w:tc>
          <w:tcPr>
            <w:tcW w:w="6237" w:type="dxa"/>
          </w:tcPr>
          <w:p w:rsidR="00F75B4A" w:rsidRPr="00782811" w:rsidRDefault="00F75B4A" w:rsidP="0091464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агропромышленному и рыбохозяйственному комплексу Ленинградской области – начальник департамента по развитию отраслей сельского хозяйства </w:t>
            </w:r>
          </w:p>
        </w:tc>
      </w:tr>
      <w:tr w:rsidR="00F75B4A" w:rsidRPr="00782811" w:rsidTr="00DA5700">
        <w:tc>
          <w:tcPr>
            <w:tcW w:w="488" w:type="dxa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Чекмарев</w:t>
            </w:r>
            <w:proofErr w:type="spellEnd"/>
          </w:p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Петрович</w:t>
            </w:r>
          </w:p>
        </w:tc>
        <w:tc>
          <w:tcPr>
            <w:tcW w:w="6237" w:type="dxa"/>
          </w:tcPr>
          <w:p w:rsidR="00F75B4A" w:rsidRPr="00782811" w:rsidRDefault="00F75B4A" w:rsidP="009836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экономических наук, доцент, профессор кафедры экономики и аграрного производства ФГБОУ ВО СПбГАУ (по согласованию)</w:t>
            </w:r>
          </w:p>
        </w:tc>
      </w:tr>
      <w:tr w:rsidR="00F75B4A" w:rsidRPr="00782811" w:rsidTr="00DA5700">
        <w:tc>
          <w:tcPr>
            <w:tcW w:w="488" w:type="dxa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Шаваров</w:t>
            </w:r>
            <w:proofErr w:type="spellEnd"/>
          </w:p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Викторович</w:t>
            </w:r>
          </w:p>
        </w:tc>
        <w:tc>
          <w:tcPr>
            <w:tcW w:w="6237" w:type="dxa"/>
          </w:tcPr>
          <w:p w:rsidR="00F75B4A" w:rsidRPr="00782811" w:rsidRDefault="00F75B4A" w:rsidP="009836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F75B4A" w:rsidRPr="00782811" w:rsidTr="00DA5700">
        <w:tc>
          <w:tcPr>
            <w:tcW w:w="488" w:type="dxa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</w:tcPr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Шконда</w:t>
            </w:r>
          </w:p>
          <w:p w:rsidR="00F75B4A" w:rsidRPr="00782811" w:rsidRDefault="00F75B4A" w:rsidP="009836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Сергеевич</w:t>
            </w:r>
          </w:p>
        </w:tc>
        <w:tc>
          <w:tcPr>
            <w:tcW w:w="6237" w:type="dxa"/>
          </w:tcPr>
          <w:p w:rsidR="00F75B4A" w:rsidRPr="00782811" w:rsidRDefault="00F75B4A" w:rsidP="009836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F75B4A" w:rsidRPr="00782811" w:rsidTr="00DA5700">
        <w:tc>
          <w:tcPr>
            <w:tcW w:w="9985" w:type="dxa"/>
            <w:gridSpan w:val="4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</w:tr>
      <w:tr w:rsidR="00F75B4A" w:rsidRPr="00782811" w:rsidTr="00DA5700">
        <w:tc>
          <w:tcPr>
            <w:tcW w:w="510" w:type="dxa"/>
            <w:gridSpan w:val="2"/>
          </w:tcPr>
          <w:p w:rsidR="00F75B4A" w:rsidRPr="00782811" w:rsidRDefault="00F75B4A" w:rsidP="00983D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38" w:type="dxa"/>
          </w:tcPr>
          <w:p w:rsidR="00F75B4A" w:rsidRPr="0046133F" w:rsidRDefault="00F75B4A" w:rsidP="00983D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 Дмитрий Владимирович</w:t>
            </w:r>
          </w:p>
        </w:tc>
        <w:tc>
          <w:tcPr>
            <w:tcW w:w="6237" w:type="dxa"/>
          </w:tcPr>
          <w:p w:rsidR="00F75B4A" w:rsidRPr="0046133F" w:rsidRDefault="00F75B4A" w:rsidP="00983D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46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сектора по развитию птицеводства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</w:tbl>
    <w:p w:rsidR="00467749" w:rsidRDefault="00467749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749" w:rsidRDefault="00467749" w:rsidP="00983D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2C8" w:rsidRPr="00782811" w:rsidRDefault="00C412C8" w:rsidP="00983D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="008C2E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3"/>
      <w:bookmarkEnd w:id="2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412C8" w:rsidRPr="00782811" w:rsidRDefault="00C412C8" w:rsidP="00983DD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ПО ОТБОРУ ПОЛУЧАТЕЛЕЙ </w:t>
      </w:r>
      <w:r w:rsidR="0055121B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362" w:rsidRDefault="00C412C8" w:rsidP="00983DD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конкурсной комиссии по отбору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– субсидии,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 определяет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конкурсной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отбору получателей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комиссия),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 ее работы,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членов конкурсной комиссии,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председателя, заместителя председателя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proofErr w:type="gramEnd"/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2C8" w:rsidRPr="00782811" w:rsidRDefault="009333B7" w:rsidP="00983DD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DA570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омиссия состоит из 1</w:t>
      </w:r>
      <w:r w:rsidR="00F75B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362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115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 w:rsidP="00983DD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руководствуется </w:t>
      </w:r>
      <w:hyperlink r:id="rId8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Мин</w:t>
      </w:r>
      <w:r w:rsidR="0011593E">
        <w:rPr>
          <w:rFonts w:ascii="Times New Roman" w:hAnsi="Times New Roman" w:cs="Times New Roman"/>
          <w:color w:val="000000" w:themeColor="text1"/>
          <w:sz w:val="28"/>
          <w:szCs w:val="28"/>
        </w:rPr>
        <w:t>истерства сельского хозяйства Российской Федерации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актами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Положением.</w:t>
      </w:r>
    </w:p>
    <w:p w:rsidR="00C412C8" w:rsidRDefault="00C412C8" w:rsidP="00983DD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законн</w:t>
      </w:r>
      <w:r w:rsidR="00BC71C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сти, ответственности, гласности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коллегиального обсуждения и направлена на наиболее эффективное расходование бюджетных средств.</w:t>
      </w:r>
    </w:p>
    <w:p w:rsidR="002F7BC1" w:rsidRDefault="00C412C8" w:rsidP="00983D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</w:t>
      </w:r>
      <w:r w:rsidR="00202C4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информации, указанной в настоящем Положении (далее - официальный сайт), является официальный сайт комитета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агропромышленному и рыбохозяйственному комплексу Ленинградской области (далее – комитет)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3A6536" w:rsidRPr="007828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www.agroprom.lenobl.ru</w:t>
        </w:r>
      </w:hyperlink>
      <w:r w:rsidR="003A6536"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11593E" w:rsidRDefault="0011593E" w:rsidP="00983D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554F" w:rsidRPr="00782811" w:rsidRDefault="003E554F" w:rsidP="00983DDF">
      <w:pPr>
        <w:spacing w:after="0" w:line="240" w:lineRule="auto"/>
        <w:ind w:firstLine="539"/>
        <w:jc w:val="both"/>
        <w:rPr>
          <w:szCs w:val="28"/>
        </w:rPr>
      </w:pPr>
    </w:p>
    <w:p w:rsidR="00C412C8" w:rsidRPr="00782811" w:rsidRDefault="00C412C8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 Задача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="00115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="001159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2014 года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Ленинградской области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сельского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Ленинградской области»</w:t>
      </w:r>
      <w:r w:rsid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  <w:proofErr w:type="gramEnd"/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2F7BC1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Права и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Члены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вправе: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документами, представленными </w:t>
      </w:r>
      <w:r w:rsidR="0044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сельскохозяйственными производителями 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крестьянскими (фермерскими) хозяйствами, претендующими на получение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заявители), на участие в  конкурсном отборе;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конкурсной 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C412C8" w:rsidRPr="00782811" w:rsidRDefault="000627C4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гать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особое мнение, которое прикладывается к протоколу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конкурсной  комиссии;</w:t>
      </w:r>
    </w:p>
    <w:p w:rsidR="002F7BC1" w:rsidRPr="00782811" w:rsidRDefault="002F7BC1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Члены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обязаны: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порядок рассмотрения и оценки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для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="00440722">
        <w:rPr>
          <w:rFonts w:ascii="Times New Roman" w:hAnsi="Times New Roman" w:cs="Times New Roman"/>
          <w:color w:val="000000" w:themeColor="text1"/>
          <w:sz w:val="28"/>
          <w:szCs w:val="28"/>
        </w:rPr>
        <w:t>отборе;</w:t>
      </w:r>
    </w:p>
    <w:p w:rsidR="00C412C8" w:rsidRPr="00782811" w:rsidRDefault="002F7BC1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по вопросам, отнесенным к компетенции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Положением;</w:t>
      </w:r>
    </w:p>
    <w:p w:rsidR="00C412C8" w:rsidRPr="00782811" w:rsidRDefault="002F7BC1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Default="008603F3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proofErr w:type="gramEnd"/>
      <w:r w:rsidR="0044072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6A8F" w:rsidRPr="00983DDF" w:rsidRDefault="00916A8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возглавляет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его обязанности исполняет заместитель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заместитель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облада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правами и </w:t>
      </w:r>
      <w:proofErr w:type="gramStart"/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>несу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</w:t>
      </w:r>
      <w:r w:rsidR="0072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для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(в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- заместитель председателя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комиссии):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повестку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иных лиц;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 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8603F3" w:rsidRPr="00782811" w:rsidRDefault="008603F3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 w:rsidP="00983DD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</w:t>
      </w:r>
      <w:r w:rsidR="007B4F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конкурсной комиссии: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8603F3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рганизу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подготовку материалов к заседанию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проекта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повестки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членов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иных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приглашенных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о дате, месте и времени проведения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информационную записку о количеств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заявок, в том числе соответствующих или не соответствующих требованиям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к участникам конкурсного отбо</w:t>
      </w:r>
      <w:r w:rsidR="00916A8F">
        <w:rPr>
          <w:rFonts w:ascii="Times New Roman" w:hAnsi="Times New Roman" w:cs="Times New Roman"/>
          <w:color w:val="000000" w:themeColor="text1"/>
          <w:sz w:val="28"/>
          <w:szCs w:val="28"/>
        </w:rPr>
        <w:t>ра и предоставляемым документам;</w:t>
      </w:r>
    </w:p>
    <w:p w:rsidR="00C412C8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протоколы заседаний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916A8F" w:rsidRPr="00782811" w:rsidRDefault="00916A8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и обеспечива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направление </w:t>
      </w:r>
      <w:r>
        <w:rPr>
          <w:rFonts w:ascii="Times New Roman" w:hAnsi="Times New Roman" w:cs="Times New Roman"/>
          <w:sz w:val="28"/>
          <w:szCs w:val="28"/>
        </w:rPr>
        <w:t>писем (уведомлений</w:t>
      </w:r>
      <w:r w:rsidRPr="00F75565">
        <w:rPr>
          <w:rFonts w:ascii="Times New Roman" w:hAnsi="Times New Roman" w:cs="Times New Roman"/>
          <w:sz w:val="28"/>
          <w:szCs w:val="28"/>
        </w:rPr>
        <w:t xml:space="preserve">) об отклонении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F75565">
        <w:rPr>
          <w:rFonts w:ascii="Times New Roman" w:hAnsi="Times New Roman" w:cs="Times New Roman"/>
          <w:sz w:val="28"/>
          <w:szCs w:val="28"/>
        </w:rPr>
        <w:t>с информацией о причинах отклонения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мотивированных</w:t>
      </w:r>
      <w:r w:rsidRPr="00F7556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ов (уведомлений) в предоставлении </w:t>
      </w:r>
      <w:r w:rsidR="003A161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 уведомлений о признании заявителя победителем конкурсного отбора;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размещение информации </w:t>
      </w:r>
      <w:r w:rsidR="003A161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конкурсного отбора и о результатах конкурсного отбора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комитета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едином портале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документов</w:t>
      </w:r>
      <w:r w:rsidR="007C6E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отборе;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иные действия организационно-технического характера в соответствии с настоящим Положением.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 w:rsidP="00983DD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 Полномочия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</w:t>
      </w:r>
      <w:r w:rsidR="00E90DC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ее работы</w:t>
      </w:r>
    </w:p>
    <w:p w:rsidR="00C412C8" w:rsidRPr="00782811" w:rsidRDefault="00C412C8" w:rsidP="00983DD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Default="00695923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на право получения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осуществляет следующие действия:</w:t>
      </w:r>
    </w:p>
    <w:p w:rsidR="0031589F" w:rsidRDefault="004A47DB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заявки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:rsidR="0031589F" w:rsidRDefault="00186CA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проверку соответствия заявителя услови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,  указанн</w:t>
      </w:r>
      <w:r w:rsidR="003A161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1997" w:history="1">
        <w:r w:rsidRPr="00654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1348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589F" w:rsidRPr="0031589F">
        <w:rPr>
          <w:rFonts w:ascii="Times New Roman" w:hAnsi="Times New Roman" w:cs="Times New Roman"/>
          <w:sz w:val="28"/>
          <w:szCs w:val="28"/>
        </w:rPr>
        <w:t xml:space="preserve"> </w:t>
      </w:r>
      <w:r w:rsidR="0031589F">
        <w:rPr>
          <w:rFonts w:ascii="Times New Roman" w:hAnsi="Times New Roman" w:cs="Times New Roman"/>
          <w:sz w:val="28"/>
          <w:szCs w:val="28"/>
        </w:rPr>
        <w:t xml:space="preserve">(Порядок предоставления субсидий на государственную поддержку агропромышленного и </w:t>
      </w:r>
      <w:proofErr w:type="spellStart"/>
      <w:r w:rsidR="0031589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1589F">
        <w:rPr>
          <w:rFonts w:ascii="Times New Roman" w:hAnsi="Times New Roman" w:cs="Times New Roman"/>
          <w:sz w:val="28"/>
          <w:szCs w:val="28"/>
        </w:rPr>
        <w:t xml:space="preserve"> комплекса)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589F" w:rsidRDefault="0031589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 проверку представленных документов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перечню, указанному в пункте 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>6 Приложения 24 (Субсидии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щений малых птицеводческих ферм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(Порядок предоставления субсидий на государственную поддержку агропромышленного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комплекса)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требованиям,  установленным   пунктами 2.2, 2.8.1-2.8.3 Приложения 1 (Порядок</w:t>
      </w:r>
      <w:proofErr w:type="gramEnd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 и </w:t>
      </w:r>
      <w:proofErr w:type="spellStart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комплекса)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:rsidR="00186CAF" w:rsidRDefault="00186CA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6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наличия (отсутствия) оснований для отклонения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 и  отказа  в предоставлении субсиди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2.9 и </w:t>
      </w:r>
      <w:hyperlink r:id="rId11" w:history="1">
        <w:r w:rsidRPr="00654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(Порядок предоставления субсидий на государственную поддержку агропромышленного и рыбохозяйственного комплекса)</w:t>
      </w:r>
      <w:r w:rsidR="004A47DB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186CAF" w:rsidRDefault="0031589F" w:rsidP="00983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C2F0A">
        <w:rPr>
          <w:rFonts w:ascii="Times New Roman" w:hAnsi="Times New Roman" w:cs="Times New Roman"/>
          <w:sz w:val="28"/>
          <w:szCs w:val="28"/>
        </w:rPr>
        <w:t>з</w:t>
      </w:r>
      <w:r w:rsidR="008C2F0A" w:rsidRPr="00F75565">
        <w:rPr>
          <w:rFonts w:ascii="Times New Roman" w:hAnsi="Times New Roman" w:cs="Times New Roman"/>
          <w:sz w:val="28"/>
          <w:szCs w:val="28"/>
        </w:rPr>
        <w:t xml:space="preserve">аявки, в отношении  которых отсутствуют основания для отклонения в соответствии с </w:t>
      </w:r>
      <w:hyperlink r:id="rId12" w:history="1">
        <w:r w:rsidR="008C2F0A" w:rsidRPr="00F75565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8C2F0A">
        <w:rPr>
          <w:rFonts w:ascii="Times New Roman" w:hAnsi="Times New Roman" w:cs="Times New Roman"/>
          <w:sz w:val="28"/>
          <w:szCs w:val="28"/>
        </w:rPr>
        <w:t xml:space="preserve"> </w:t>
      </w:r>
      <w:r w:rsidR="008C2F0A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 (Порядок предоставления субсидий на государственную поддержку агропромышленного и рыбохозяйственного комплекса) к Порядку</w:t>
      </w:r>
      <w:r w:rsidR="008C2F0A" w:rsidRPr="00F75565">
        <w:rPr>
          <w:rFonts w:ascii="Times New Roman" w:hAnsi="Times New Roman" w:cs="Times New Roman"/>
          <w:sz w:val="28"/>
          <w:szCs w:val="28"/>
        </w:rPr>
        <w:t>, на предмет наличия</w:t>
      </w:r>
      <w:r w:rsidR="008C2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либо отсутствия оснований для отказа в предоставлении субсидии, предусмотренных пунктом 2.11 Приложения 1 (Порядок предоставления субсидий на государственную поддержку агропромышленного и рыбохозяйственного комплекса) к Порядку,  в присутствии заявителей, в</w:t>
      </w:r>
      <w:proofErr w:type="gramEnd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</w:t>
      </w:r>
      <w:r w:rsidR="004A47DB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ляют презентацию своего</w:t>
      </w:r>
      <w:r w:rsidR="004A47D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1589F" w:rsidRPr="008C2F0A" w:rsidRDefault="0031589F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оценивает заявки в соответствии с критериями, установленными пунктом 8</w:t>
      </w:r>
      <w:r w:rsidR="005D75E8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24 (Субсидии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</w:t>
      </w:r>
      <w:r w:rsidR="005D75E8">
        <w:rPr>
          <w:rFonts w:ascii="Times New Roman" w:hAnsi="Times New Roman" w:cs="Times New Roman"/>
          <w:color w:val="000000" w:themeColor="text1"/>
          <w:sz w:val="28"/>
          <w:szCs w:val="28"/>
        </w:rPr>
        <w:t>щений малых птицеводческих ферм</w:t>
      </w:r>
      <w:r w:rsidR="005D75E8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D75E8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D75E8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5D75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D75E8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5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5E8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5E8">
        <w:rPr>
          <w:rFonts w:ascii="Times New Roman" w:hAnsi="Times New Roman" w:cs="Times New Roman"/>
          <w:sz w:val="28"/>
          <w:szCs w:val="28"/>
        </w:rPr>
        <w:t xml:space="preserve">(Порядок предоставления субсидий на государственную поддержку агропромышленного и </w:t>
      </w:r>
      <w:proofErr w:type="spellStart"/>
      <w:r w:rsidR="005D75E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5D75E8">
        <w:rPr>
          <w:rFonts w:ascii="Times New Roman" w:hAnsi="Times New Roman" w:cs="Times New Roman"/>
          <w:sz w:val="28"/>
          <w:szCs w:val="28"/>
        </w:rPr>
        <w:t xml:space="preserve"> комплекса) </w:t>
      </w:r>
      <w:r w:rsidR="005D75E8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5D75E8">
        <w:rPr>
          <w:rFonts w:ascii="Times New Roman" w:hAnsi="Times New Roman" w:cs="Times New Roman"/>
          <w:color w:val="000000" w:themeColor="text1"/>
          <w:sz w:val="28"/>
          <w:szCs w:val="28"/>
        </w:rPr>
        <w:t>а, по балльной оценке критериев, установленной настоящим приказом;</w:t>
      </w:r>
      <w:proofErr w:type="gramEnd"/>
    </w:p>
    <w:p w:rsidR="00C412C8" w:rsidRPr="00782811" w:rsidRDefault="004A47DB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 победителей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  <w:r w:rsidR="0018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6CAF" w:rsidRPr="00F75565">
        <w:rPr>
          <w:rFonts w:ascii="Times New Roman" w:hAnsi="Times New Roman" w:cs="Times New Roman"/>
          <w:sz w:val="28"/>
          <w:szCs w:val="28"/>
        </w:rPr>
        <w:t xml:space="preserve">размеры предоставляемых им </w:t>
      </w:r>
      <w:r w:rsidR="0031589F">
        <w:rPr>
          <w:rFonts w:ascii="Times New Roman" w:hAnsi="Times New Roman" w:cs="Times New Roman"/>
          <w:sz w:val="28"/>
          <w:szCs w:val="28"/>
        </w:rPr>
        <w:t>субсидий</w:t>
      </w:r>
      <w:r w:rsidR="00186CAF" w:rsidRPr="00F75565">
        <w:rPr>
          <w:rFonts w:ascii="Times New Roman" w:hAnsi="Times New Roman" w:cs="Times New Roman"/>
          <w:sz w:val="28"/>
          <w:szCs w:val="28"/>
        </w:rPr>
        <w:t xml:space="preserve"> и направления расходов</w:t>
      </w:r>
      <w:r w:rsidR="00186CA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5AA2" w:rsidRP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(Субсидии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</w:t>
      </w:r>
      <w:r w:rsidR="00AF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9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(Порядок предоставления субсидий на государственную поддержку агропромышленного и рыбохозяйственного комплекса)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412C8" w:rsidRPr="00782811" w:rsidRDefault="004A47DB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697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правомочна осуществлять отбор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если на заседании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присутствует не менее чем пятьдесят процентов от общего числа его членов.</w:t>
      </w:r>
    </w:p>
    <w:p w:rsidR="00C412C8" w:rsidRPr="00782811" w:rsidRDefault="004A47DB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принимаются простым большинством голосов от числа присутствующих на заседании членов (пятьдесят процентов от числа присутствующих членов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плюс один голос) при наличии кворума.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:rsidR="00695923" w:rsidRDefault="00695923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голосовании каждый член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один голос. Член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может проголосовать «за» или «против»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2C8" w:rsidRPr="00782811" w:rsidRDefault="00C412C8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права голоса не име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:rsidR="00C412C8" w:rsidRPr="00782811" w:rsidRDefault="004A47DB" w:rsidP="00983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 отношении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3158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отдельно.</w:t>
      </w:r>
    </w:p>
    <w:p w:rsidR="007B4F4A" w:rsidRDefault="007B4F4A" w:rsidP="00983D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2C8" w:rsidRPr="00782811" w:rsidRDefault="005D75E8" w:rsidP="00983D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________ </w:t>
      </w:r>
      <w:r w:rsidR="00102225">
        <w:rPr>
          <w:rFonts w:ascii="Times New Roman" w:hAnsi="Times New Roman" w:cs="Times New Roman"/>
          <w:sz w:val="26"/>
          <w:szCs w:val="26"/>
        </w:rPr>
        <w:t>№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C412C8" w:rsidRPr="00782811" w:rsidRDefault="00916A8F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3</w:t>
      </w:r>
      <w:r w:rsidR="00CF3C4A" w:rsidRPr="00782811">
        <w:rPr>
          <w:rFonts w:ascii="Times New Roman" w:hAnsi="Times New Roman" w:cs="Times New Roman"/>
          <w:sz w:val="26"/>
          <w:szCs w:val="26"/>
        </w:rPr>
        <w:t>)</w:t>
      </w:r>
    </w:p>
    <w:p w:rsidR="00C45F69" w:rsidRPr="00782811" w:rsidRDefault="00C45F69" w:rsidP="00983D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sz w:val="26"/>
          <w:szCs w:val="26"/>
        </w:rPr>
        <w:t>(</w:t>
      </w:r>
      <w:r w:rsidR="005D75E8">
        <w:rPr>
          <w:rFonts w:ascii="Times New Roman" w:hAnsi="Times New Roman" w:cs="Times New Roman"/>
          <w:sz w:val="26"/>
          <w:szCs w:val="26"/>
        </w:rPr>
        <w:t>Ф</w:t>
      </w:r>
      <w:r w:rsidRPr="00782811">
        <w:rPr>
          <w:rFonts w:ascii="Times New Roman" w:hAnsi="Times New Roman" w:cs="Times New Roman"/>
          <w:sz w:val="26"/>
          <w:szCs w:val="26"/>
        </w:rPr>
        <w:t>орма)</w:t>
      </w:r>
    </w:p>
    <w:p w:rsidR="00C45F69" w:rsidRPr="00782811" w:rsidRDefault="00C45F69" w:rsidP="00983DDF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6"/>
          <w:szCs w:val="26"/>
        </w:rPr>
      </w:pPr>
    </w:p>
    <w:p w:rsidR="005D75E8" w:rsidRDefault="00C45F69" w:rsidP="00983DDF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D75E8">
        <w:rPr>
          <w:rFonts w:ascii="Times New Roman" w:hAnsi="Times New Roman" w:cs="Times New Roman"/>
          <w:sz w:val="26"/>
          <w:szCs w:val="26"/>
        </w:rPr>
        <w:t>комитет по агропромышленному и рыбохозяйственному комплексу Ленинградской области,</w:t>
      </w:r>
    </w:p>
    <w:p w:rsidR="00C45F69" w:rsidRPr="00782811" w:rsidRDefault="005D75E8" w:rsidP="00983DDF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0767F">
        <w:rPr>
          <w:rFonts w:ascii="Times New Roman" w:hAnsi="Times New Roman" w:cs="Times New Roman"/>
          <w:sz w:val="26"/>
          <w:szCs w:val="26"/>
        </w:rPr>
        <w:t>конкурсную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 </w:t>
      </w:r>
      <w:r w:rsidR="0050767F" w:rsidRPr="00782811">
        <w:rPr>
          <w:rFonts w:ascii="Times New Roman" w:hAnsi="Times New Roman" w:cs="Times New Roman"/>
          <w:sz w:val="26"/>
          <w:szCs w:val="26"/>
        </w:rPr>
        <w:t xml:space="preserve">комиссию по отбору получателей </w:t>
      </w:r>
      <w:r w:rsidR="00F2175B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F2175B" w:rsidRPr="00F2175B">
        <w:rPr>
          <w:rFonts w:ascii="Times New Roman" w:hAnsi="Times New Roman" w:cs="Times New Roman"/>
          <w:sz w:val="26"/>
          <w:szCs w:val="26"/>
        </w:rPr>
        <w:t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  <w:r w:rsidR="00F21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69" w:rsidRPr="00782811" w:rsidRDefault="00C45F69" w:rsidP="00983D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C45F69" w:rsidRPr="00782811" w:rsidRDefault="00C45F69" w:rsidP="00983D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82811">
        <w:rPr>
          <w:rFonts w:ascii="Times New Roman" w:hAnsi="Times New Roman" w:cs="Times New Roman"/>
          <w:b/>
          <w:color w:val="333333"/>
          <w:sz w:val="26"/>
          <w:szCs w:val="26"/>
        </w:rPr>
        <w:t>Заяв</w:t>
      </w:r>
      <w:r w:rsidR="00125AA0">
        <w:rPr>
          <w:rFonts w:ascii="Times New Roman" w:hAnsi="Times New Roman" w:cs="Times New Roman"/>
          <w:b/>
          <w:color w:val="333333"/>
          <w:sz w:val="26"/>
          <w:szCs w:val="26"/>
        </w:rPr>
        <w:t>ка</w:t>
      </w:r>
    </w:p>
    <w:p w:rsidR="00C45F69" w:rsidRDefault="00C45F69" w:rsidP="00983D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на участие в отборе получателей </w:t>
      </w:r>
      <w:r w:rsidR="00F2175B" w:rsidRPr="00F2175B">
        <w:rPr>
          <w:rFonts w:ascii="Times New Roman" w:hAnsi="Times New Roman" w:cs="Times New Roman"/>
          <w:sz w:val="26"/>
          <w:szCs w:val="26"/>
        </w:rPr>
        <w:t>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B824FB" w:rsidRPr="00782811" w:rsidRDefault="00B824FB" w:rsidP="00983D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25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Я,  ___________________________________________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>________________________ (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ФИО полностью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>/наименование организации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), подтверждаю, что:</w:t>
            </w:r>
          </w:p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1.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 с условиями отбора получателей </w:t>
            </w:r>
            <w:r w:rsidR="00F2175B" w:rsidRPr="00F2175B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отборе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по описи 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3. В случае получения </w:t>
            </w:r>
            <w:r w:rsidR="00F2175B" w:rsidRPr="00F2175B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      </w:r>
            <w:r w:rsidR="00F21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обязуюсь:</w:t>
            </w:r>
          </w:p>
        </w:tc>
      </w:tr>
      <w:tr w:rsidR="00C45F69" w:rsidRPr="00782811" w:rsidTr="00CF3C4A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75B" w:rsidRPr="00F2175B" w:rsidRDefault="00F2175B" w:rsidP="00983DD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заключить Соглашение с комитетом по агропромышленному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рыбохозяйственному комплексу Ленинградской области о предоставлении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субсидий    на государственную поддержку агропромышленного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Ленинградской области;</w:t>
            </w:r>
          </w:p>
          <w:p w:rsidR="00F2175B" w:rsidRPr="00F2175B" w:rsidRDefault="00F2175B" w:rsidP="00983DD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создать дополнительно не менее трех постоянных рабочих мест;</w:t>
            </w:r>
          </w:p>
          <w:p w:rsidR="00F2175B" w:rsidRPr="00F2175B" w:rsidRDefault="00F2175B" w:rsidP="00983DD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представлять ежеквартальную отчетность;</w:t>
            </w:r>
          </w:p>
          <w:p w:rsidR="00F2175B" w:rsidRPr="00F2175B" w:rsidRDefault="00F2175B" w:rsidP="00983DD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запросам комитета 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>по агропромышленному и рыбохозяйственному комплексу Ленинградской области</w:t>
            </w:r>
            <w:r w:rsidR="005D75E8"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предоставлять необходимые материалы;</w:t>
            </w:r>
          </w:p>
          <w:p w:rsidR="00F2175B" w:rsidRPr="00F2175B" w:rsidRDefault="00F2175B" w:rsidP="00983DD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 в  письменной форме согласовывать  с комитетом по агропромышленному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рыбохозяйственному комплексу Ленинградской области все изменения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показателям   бизнес-плана, по плану-графику  финансирования, стоимости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мероприятий, срокам исполнения;</w:t>
            </w:r>
          </w:p>
          <w:p w:rsidR="00F2175B" w:rsidRDefault="00F2175B" w:rsidP="00983DDF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  <w:proofErr w:type="gramEnd"/>
            <w:r w:rsidRPr="00F2175B">
              <w:rPr>
                <w:rFonts w:ascii="Times New Roman" w:hAnsi="Times New Roman" w:cs="Times New Roman"/>
                <w:sz w:val="26"/>
                <w:szCs w:val="26"/>
              </w:rPr>
              <w:t xml:space="preserve"> на передачу и обработку персональных данных  в  соответствии  с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75B">
              <w:rPr>
                <w:rFonts w:ascii="Times New Roman" w:hAnsi="Times New Roman" w:cs="Times New Roman"/>
                <w:sz w:val="26"/>
                <w:szCs w:val="26"/>
              </w:rPr>
              <w:t>законодательством Российской Федерации.</w:t>
            </w:r>
          </w:p>
          <w:p w:rsidR="00983DDF" w:rsidRDefault="00983DDF" w:rsidP="00983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F69" w:rsidRPr="00782811" w:rsidRDefault="00F2175B" w:rsidP="00983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C45F69" w:rsidRPr="00782811">
              <w:rPr>
                <w:rFonts w:ascii="Times New Roman" w:hAnsi="Times New Roman" w:cs="Times New Roman"/>
                <w:sz w:val="26"/>
                <w:szCs w:val="26"/>
              </w:rPr>
              <w:t>4. Адрес места регистрации, адрес фактического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 xml:space="preserve"> места</w:t>
            </w:r>
            <w:r w:rsidR="00C45F69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жительства:</w:t>
            </w:r>
          </w:p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</w:t>
            </w:r>
            <w:r w:rsidR="00983DDF">
              <w:rPr>
                <w:rFonts w:ascii="Times New Roman" w:hAnsi="Times New Roman" w:cs="Times New Roman"/>
                <w:sz w:val="26"/>
                <w:szCs w:val="26"/>
              </w:rPr>
              <w:t>контакты для оперативной связи:</w:t>
            </w: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5D75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Доверенные лица (с предоставлением нотариально заверенной доверенности) _________</w:t>
            </w:r>
            <w:r w:rsidR="005D75E8">
              <w:rPr>
                <w:rFonts w:ascii="Times New Roman" w:hAnsi="Times New Roman" w:cs="Times New Roman"/>
                <w:sz w:val="26"/>
                <w:szCs w:val="26"/>
              </w:rPr>
              <w:t>____________________________ (</w:t>
            </w:r>
            <w:proofErr w:type="gramStart"/>
            <w:r w:rsidR="005D75E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полностью), уполномоченные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983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C45F69" w:rsidRPr="00782811" w:rsidRDefault="00C45F69" w:rsidP="00983DD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45F69" w:rsidRPr="00782811" w:rsidRDefault="00C45F69" w:rsidP="00983DD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Подпись__________________    _______________</w:t>
      </w:r>
    </w:p>
    <w:p w:rsidR="00C45F69" w:rsidRDefault="004A47DB" w:rsidP="00983DD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   (расшифровка подписи)</w:t>
      </w:r>
    </w:p>
    <w:p w:rsidR="004A47DB" w:rsidRPr="00782811" w:rsidRDefault="004A47DB" w:rsidP="00983DD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7B4F4A" w:rsidRDefault="00C45F69" w:rsidP="00983DDF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МП (при наличии)</w:t>
      </w:r>
      <w:r w:rsidR="007B4F4A">
        <w:rPr>
          <w:rFonts w:ascii="Times New Roman" w:hAnsi="Times New Roman" w:cs="Times New Roman"/>
          <w:sz w:val="26"/>
          <w:szCs w:val="26"/>
        </w:rPr>
        <w:br w:type="page"/>
      </w:r>
    </w:p>
    <w:p w:rsidR="00997733" w:rsidRPr="00284E37" w:rsidRDefault="00997733" w:rsidP="00983D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УТВЕРЖДЕНО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4E7E0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83DD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97733" w:rsidRPr="00284E37" w:rsidRDefault="005D75E8" w:rsidP="00983DDF">
      <w:pPr>
        <w:tabs>
          <w:tab w:val="left" w:pos="6300"/>
          <w:tab w:val="left" w:pos="77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997733" w:rsidRPr="00284E37">
        <w:rPr>
          <w:rFonts w:ascii="Times New Roman" w:hAnsi="Times New Roman" w:cs="Times New Roman"/>
          <w:sz w:val="24"/>
          <w:szCs w:val="24"/>
        </w:rPr>
        <w:t>орма)</w:t>
      </w:r>
    </w:p>
    <w:p w:rsidR="001C6B69" w:rsidRDefault="001C6B69" w:rsidP="00983DDF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B69">
        <w:rPr>
          <w:rFonts w:ascii="Times New Roman" w:hAnsi="Times New Roman" w:cs="Times New Roman"/>
          <w:sz w:val="28"/>
          <w:szCs w:val="28"/>
        </w:rPr>
        <w:t>Согласие</w:t>
      </w:r>
    </w:p>
    <w:p w:rsidR="001C6B69" w:rsidRPr="001C6B69" w:rsidRDefault="001C6B69" w:rsidP="00983DDF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B69">
        <w:rPr>
          <w:rFonts w:ascii="Times New Roman" w:hAnsi="Times New Roman" w:cs="Times New Roman"/>
          <w:sz w:val="28"/>
          <w:szCs w:val="28"/>
        </w:rPr>
        <w:t>на передачу и обработку персональных данных заявителя</w:t>
      </w:r>
    </w:p>
    <w:p w:rsidR="001C6B69" w:rsidRDefault="001C6B69" w:rsidP="00983DDF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7733" w:rsidRPr="00284E37" w:rsidRDefault="00997733" w:rsidP="00983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997733" w:rsidRPr="00284E37" w:rsidRDefault="00997733" w:rsidP="00983D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997733" w:rsidRPr="00284E37" w:rsidRDefault="00997733" w:rsidP="00983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паспорт___________ выдан _______________________________________________,</w:t>
      </w:r>
    </w:p>
    <w:p w:rsidR="00997733" w:rsidRPr="00284E37" w:rsidRDefault="00997733" w:rsidP="00983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97733" w:rsidRPr="00284E37" w:rsidRDefault="00997733" w:rsidP="00983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997733" w:rsidRDefault="00997733" w:rsidP="00983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даю 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комитету по агропромышленному и рыбохозяйственному комплексу Ленинградской области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bCs/>
          <w:color w:val="000000"/>
          <w:sz w:val="26"/>
          <w:szCs w:val="26"/>
        </w:rPr>
        <w:t>свое согласие на обработку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rFonts w:ascii="Times New Roman" w:hAnsi="Times New Roman" w:cs="Times New Roman"/>
          <w:sz w:val="26"/>
          <w:szCs w:val="26"/>
        </w:rPr>
        <w:t>достоверяющего личность; граждан</w:t>
      </w:r>
      <w:r w:rsidRPr="00284E37">
        <w:rPr>
          <w:rFonts w:ascii="Times New Roman" w:hAnsi="Times New Roman" w:cs="Times New Roman"/>
          <w:sz w:val="26"/>
          <w:szCs w:val="26"/>
        </w:rPr>
        <w:t xml:space="preserve">ство. </w:t>
      </w:r>
    </w:p>
    <w:p w:rsidR="00997733" w:rsidRPr="00284E37" w:rsidRDefault="00997733" w:rsidP="00983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284E37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97733" w:rsidRPr="00284E37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97733" w:rsidRPr="00284E37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997733" w:rsidRPr="00284E37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997733" w:rsidRPr="00284E37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97733" w:rsidRPr="00284E37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4E7E06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284E37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4E7E06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284E37">
        <w:rPr>
          <w:rFonts w:ascii="Times New Roman" w:hAnsi="Times New Roman" w:cs="Times New Roman"/>
          <w:color w:val="000000"/>
          <w:sz w:val="25"/>
          <w:szCs w:val="25"/>
        </w:rPr>
        <w:t xml:space="preserve"> ___________ 20__ г.                       _______________ /_______________/</w:t>
      </w:r>
    </w:p>
    <w:p w:rsidR="00B824FB" w:rsidRDefault="00997733" w:rsidP="00983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824FB" w:rsidRDefault="00B824FB" w:rsidP="00983DDF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br w:type="page"/>
      </w:r>
    </w:p>
    <w:p w:rsidR="00997733" w:rsidRPr="00284E37" w:rsidRDefault="00997733" w:rsidP="00983D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</w:t>
      </w:r>
      <w:r w:rsidR="005D75E8">
        <w:rPr>
          <w:rFonts w:ascii="Times New Roman" w:hAnsi="Times New Roman" w:cs="Times New Roman"/>
          <w:sz w:val="26"/>
          <w:szCs w:val="26"/>
        </w:rPr>
        <w:t>А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4E7E0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733" w:rsidRPr="00284E37" w:rsidRDefault="00997733" w:rsidP="00983D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83D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97733" w:rsidRPr="00C412C8" w:rsidRDefault="00997733" w:rsidP="00983DDF">
      <w:pPr>
        <w:pStyle w:val="ConsPlusNormal"/>
        <w:rPr>
          <w:rFonts w:ascii="Times New Roman" w:hAnsi="Times New Roman" w:cs="Times New Roman"/>
          <w:sz w:val="20"/>
        </w:rPr>
      </w:pPr>
    </w:p>
    <w:p w:rsidR="001C6B69" w:rsidRPr="007C5C43" w:rsidRDefault="00E83FD5" w:rsidP="00983DDF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74"/>
      <w:bookmarkEnd w:id="3"/>
      <w:r w:rsidRPr="007C5C43">
        <w:rPr>
          <w:rFonts w:ascii="Times New Roman" w:hAnsi="Times New Roman" w:cs="Times New Roman"/>
          <w:b w:val="0"/>
          <w:sz w:val="28"/>
          <w:szCs w:val="28"/>
        </w:rPr>
        <w:t>БАЛ</w:t>
      </w:r>
      <w:r w:rsidR="004E7E06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C5C43">
        <w:rPr>
          <w:rFonts w:ascii="Times New Roman" w:hAnsi="Times New Roman" w:cs="Times New Roman"/>
          <w:b w:val="0"/>
          <w:sz w:val="28"/>
          <w:szCs w:val="28"/>
        </w:rPr>
        <w:t>ЬНАЯ ОЦЕНКА КРИТЕРИЕВ</w:t>
      </w:r>
    </w:p>
    <w:p w:rsidR="001C6B69" w:rsidRPr="0046133F" w:rsidRDefault="001C6B69" w:rsidP="00983DDF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0"/>
        </w:rPr>
      </w:pPr>
    </w:p>
    <w:p w:rsidR="00FB76A0" w:rsidRDefault="00FB76A0" w:rsidP="00983D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797"/>
        <w:gridCol w:w="1842"/>
      </w:tblGrid>
      <w:tr w:rsidR="003F2A7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proofErr w:type="gramStart"/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Оценка критерия (балл)</w:t>
            </w:r>
          </w:p>
        </w:tc>
      </w:tr>
      <w:tr w:rsidR="003F2A7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D05821" w:rsidP="00477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3F2A7A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построенных</w:t>
            </w:r>
            <w:r w:rsidR="00477E76">
              <w:rPr>
                <w:rFonts w:ascii="Times New Roman" w:hAnsi="Times New Roman" w:cs="Times New Roman"/>
                <w:sz w:val="26"/>
                <w:szCs w:val="26"/>
              </w:rPr>
              <w:t>, реконструированных и (или) модернизированных</w:t>
            </w:r>
            <w:r w:rsidR="003F2A7A">
              <w:rPr>
                <w:rFonts w:ascii="Times New Roman" w:hAnsi="Times New Roman" w:cs="Times New Roman"/>
                <w:sz w:val="26"/>
                <w:szCs w:val="26"/>
              </w:rPr>
              <w:t xml:space="preserve"> отдельно стоящих производственных зданий</w:t>
            </w:r>
            <w:r w:rsidR="000634DA">
              <w:rPr>
                <w:rFonts w:ascii="Times New Roman" w:hAnsi="Times New Roman" w:cs="Times New Roman"/>
                <w:sz w:val="26"/>
                <w:szCs w:val="26"/>
              </w:rPr>
              <w:t>, предъявленных в заявке на конкурсный отбор</w:t>
            </w:r>
            <w:r w:rsidR="003F2A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7A" w:rsidTr="0016321B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каждое отдельно стоящее производственное здание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Default="0016321B" w:rsidP="0016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2A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2A7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площадей для содержания птицы, запланированное в текущем году в соответствии с бизнес-планом: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7A" w:rsidTr="0016321B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3F2A7A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каждые 100 квадратных метров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34D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DA" w:rsidRPr="000634DA" w:rsidRDefault="000634DA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DA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по отношению к предшествующему году объема производства яйца, запланированного в текущем году в соответствии с бизнес-планом:</w:t>
            </w:r>
          </w:p>
          <w:p w:rsidR="009B167C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каждые 50 тысяч штук яиц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DA" w:rsidRDefault="000634DA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A7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Pr="007C5C43" w:rsidRDefault="009B167C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3F2A7A" w:rsidP="009B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по отношению к предшествующему году объема производства мяса птицы, запланированного в текущем году в соответствии с бизнес-планом:</w:t>
            </w:r>
          </w:p>
          <w:p w:rsidR="009B167C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каждые 20 тонн мяса птицы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A7A" w:rsidRDefault="003F2A7A" w:rsidP="009B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B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A7A" w:rsidTr="001632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Pr="007C5C43" w:rsidRDefault="009B167C" w:rsidP="00983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A" w:rsidRDefault="003F2A7A" w:rsidP="0007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создаваемых в соответствии с бизнес-планом рабочих мест, запланированных в текущем году, за каждое рабочее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C" w:rsidRDefault="009B167C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67C" w:rsidRDefault="009B167C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A7A" w:rsidRDefault="003F2A7A" w:rsidP="00983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C4A92" w:rsidRDefault="00DC4A92" w:rsidP="00983DDF">
      <w:pPr>
        <w:tabs>
          <w:tab w:val="left" w:pos="6300"/>
          <w:tab w:val="left" w:pos="7740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C4A92" w:rsidSect="0016321B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6182B"/>
    <w:rsid w:val="000627C4"/>
    <w:rsid w:val="000631B6"/>
    <w:rsid w:val="000634DA"/>
    <w:rsid w:val="00067052"/>
    <w:rsid w:val="00076F39"/>
    <w:rsid w:val="00087242"/>
    <w:rsid w:val="000D62F7"/>
    <w:rsid w:val="000F330A"/>
    <w:rsid w:val="00102225"/>
    <w:rsid w:val="001132ED"/>
    <w:rsid w:val="0011593E"/>
    <w:rsid w:val="00125AA0"/>
    <w:rsid w:val="001311B3"/>
    <w:rsid w:val="00134812"/>
    <w:rsid w:val="00163002"/>
    <w:rsid w:val="0016321B"/>
    <w:rsid w:val="001648F8"/>
    <w:rsid w:val="001742C7"/>
    <w:rsid w:val="00186CAF"/>
    <w:rsid w:val="0018744C"/>
    <w:rsid w:val="001B28DA"/>
    <w:rsid w:val="001C6B69"/>
    <w:rsid w:val="001D73F7"/>
    <w:rsid w:val="00202C40"/>
    <w:rsid w:val="002626AE"/>
    <w:rsid w:val="00284E37"/>
    <w:rsid w:val="002B4D13"/>
    <w:rsid w:val="002C1274"/>
    <w:rsid w:val="002C63E6"/>
    <w:rsid w:val="002E5195"/>
    <w:rsid w:val="002F4C3B"/>
    <w:rsid w:val="002F7BC1"/>
    <w:rsid w:val="0031589F"/>
    <w:rsid w:val="00315EEC"/>
    <w:rsid w:val="003476E3"/>
    <w:rsid w:val="003A1611"/>
    <w:rsid w:val="003A6536"/>
    <w:rsid w:val="003E3DC9"/>
    <w:rsid w:val="003E54F5"/>
    <w:rsid w:val="003E554F"/>
    <w:rsid w:val="003E6709"/>
    <w:rsid w:val="003F2A7A"/>
    <w:rsid w:val="00431F95"/>
    <w:rsid w:val="00440722"/>
    <w:rsid w:val="00441E31"/>
    <w:rsid w:val="004573E8"/>
    <w:rsid w:val="0046133F"/>
    <w:rsid w:val="00467749"/>
    <w:rsid w:val="00477E76"/>
    <w:rsid w:val="004A47DB"/>
    <w:rsid w:val="004A5C19"/>
    <w:rsid w:val="004A634F"/>
    <w:rsid w:val="004B4F2D"/>
    <w:rsid w:val="004D2BAE"/>
    <w:rsid w:val="004E2095"/>
    <w:rsid w:val="004E7E06"/>
    <w:rsid w:val="0050767F"/>
    <w:rsid w:val="005160D6"/>
    <w:rsid w:val="00525BD8"/>
    <w:rsid w:val="0055121B"/>
    <w:rsid w:val="00576783"/>
    <w:rsid w:val="005936D4"/>
    <w:rsid w:val="00596890"/>
    <w:rsid w:val="005A3798"/>
    <w:rsid w:val="005A7F81"/>
    <w:rsid w:val="005C0CC6"/>
    <w:rsid w:val="005C18C6"/>
    <w:rsid w:val="005D75E8"/>
    <w:rsid w:val="005F20A5"/>
    <w:rsid w:val="005F4C75"/>
    <w:rsid w:val="006253B1"/>
    <w:rsid w:val="00630FBF"/>
    <w:rsid w:val="00640A5F"/>
    <w:rsid w:val="00654993"/>
    <w:rsid w:val="0069503A"/>
    <w:rsid w:val="00695923"/>
    <w:rsid w:val="006F7541"/>
    <w:rsid w:val="00704362"/>
    <w:rsid w:val="00720138"/>
    <w:rsid w:val="00751E37"/>
    <w:rsid w:val="00782811"/>
    <w:rsid w:val="007B4F4A"/>
    <w:rsid w:val="007C56EC"/>
    <w:rsid w:val="007C5C43"/>
    <w:rsid w:val="007C6EC3"/>
    <w:rsid w:val="007E3194"/>
    <w:rsid w:val="007F6B25"/>
    <w:rsid w:val="008033E1"/>
    <w:rsid w:val="00815535"/>
    <w:rsid w:val="00817568"/>
    <w:rsid w:val="0085768E"/>
    <w:rsid w:val="008603F3"/>
    <w:rsid w:val="00867A40"/>
    <w:rsid w:val="008702DA"/>
    <w:rsid w:val="00880F35"/>
    <w:rsid w:val="0088261C"/>
    <w:rsid w:val="008928EE"/>
    <w:rsid w:val="008B56B7"/>
    <w:rsid w:val="008C2E48"/>
    <w:rsid w:val="008C2F0A"/>
    <w:rsid w:val="009118FC"/>
    <w:rsid w:val="00916A8F"/>
    <w:rsid w:val="009333B7"/>
    <w:rsid w:val="00957D99"/>
    <w:rsid w:val="0096539E"/>
    <w:rsid w:val="00981228"/>
    <w:rsid w:val="00983DDF"/>
    <w:rsid w:val="00997733"/>
    <w:rsid w:val="009B167C"/>
    <w:rsid w:val="009D63B0"/>
    <w:rsid w:val="00A30B7B"/>
    <w:rsid w:val="00A34B56"/>
    <w:rsid w:val="00A468E6"/>
    <w:rsid w:val="00A50EBF"/>
    <w:rsid w:val="00A7644C"/>
    <w:rsid w:val="00A86EAD"/>
    <w:rsid w:val="00AA1609"/>
    <w:rsid w:val="00AC6954"/>
    <w:rsid w:val="00AF47FE"/>
    <w:rsid w:val="00AF5AA2"/>
    <w:rsid w:val="00AF772F"/>
    <w:rsid w:val="00B001E9"/>
    <w:rsid w:val="00B038E3"/>
    <w:rsid w:val="00B23DD0"/>
    <w:rsid w:val="00B2697D"/>
    <w:rsid w:val="00B57139"/>
    <w:rsid w:val="00B6137D"/>
    <w:rsid w:val="00B824FB"/>
    <w:rsid w:val="00B84B25"/>
    <w:rsid w:val="00B91E43"/>
    <w:rsid w:val="00BC563A"/>
    <w:rsid w:val="00BC71CF"/>
    <w:rsid w:val="00BD133C"/>
    <w:rsid w:val="00BD3761"/>
    <w:rsid w:val="00BD4B19"/>
    <w:rsid w:val="00C11BE3"/>
    <w:rsid w:val="00C27C9E"/>
    <w:rsid w:val="00C34F7C"/>
    <w:rsid w:val="00C412C8"/>
    <w:rsid w:val="00C45F69"/>
    <w:rsid w:val="00C613DA"/>
    <w:rsid w:val="00C67C38"/>
    <w:rsid w:val="00CE390A"/>
    <w:rsid w:val="00CF3C4A"/>
    <w:rsid w:val="00D00246"/>
    <w:rsid w:val="00D05821"/>
    <w:rsid w:val="00D16473"/>
    <w:rsid w:val="00D16772"/>
    <w:rsid w:val="00D24933"/>
    <w:rsid w:val="00D57B88"/>
    <w:rsid w:val="00D66586"/>
    <w:rsid w:val="00DA5700"/>
    <w:rsid w:val="00DC4A92"/>
    <w:rsid w:val="00DF5092"/>
    <w:rsid w:val="00DF6099"/>
    <w:rsid w:val="00E11383"/>
    <w:rsid w:val="00E25329"/>
    <w:rsid w:val="00E26CDF"/>
    <w:rsid w:val="00E46694"/>
    <w:rsid w:val="00E46C36"/>
    <w:rsid w:val="00E53055"/>
    <w:rsid w:val="00E72FB5"/>
    <w:rsid w:val="00E77134"/>
    <w:rsid w:val="00E83FD5"/>
    <w:rsid w:val="00E90DCC"/>
    <w:rsid w:val="00EB35C3"/>
    <w:rsid w:val="00EC0F6F"/>
    <w:rsid w:val="00EE7FEE"/>
    <w:rsid w:val="00EF0CC8"/>
    <w:rsid w:val="00EF3A6F"/>
    <w:rsid w:val="00F1295F"/>
    <w:rsid w:val="00F13C83"/>
    <w:rsid w:val="00F17EAB"/>
    <w:rsid w:val="00F2175B"/>
    <w:rsid w:val="00F414E2"/>
    <w:rsid w:val="00F65AA0"/>
    <w:rsid w:val="00F75B4A"/>
    <w:rsid w:val="00FA0A89"/>
    <w:rsid w:val="00FB5F69"/>
    <w:rsid w:val="00FB76A0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6DCF1DF4EFE9E2B12043CB86950E5CA58EA15D6B77DD0B5B5F6E5E7E0D0BC8589B8BB42B4C88D7EBFD5k9l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10.188:32080/man_content.cshtml?id=18519" TargetMode="External"/><Relationship Id="rId12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6DCF1DF4EFE9E2B121B2DAD6950E5CA53E912DAE62AD2E4E0F8E0EFB08AAC81C0EFB25EB0D4937EA1D591A7kFl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5EA7-5BAE-4B05-96C1-5113064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Светлова Людмила С.</cp:lastModifiedBy>
  <cp:revision>2</cp:revision>
  <cp:lastPrinted>2021-07-16T06:22:00Z</cp:lastPrinted>
  <dcterms:created xsi:type="dcterms:W3CDTF">2021-07-19T06:47:00Z</dcterms:created>
  <dcterms:modified xsi:type="dcterms:W3CDTF">2021-07-19T06:47:00Z</dcterms:modified>
</cp:coreProperties>
</file>