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95" w:rsidRDefault="00F728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2895" w:rsidRDefault="00F72895">
      <w:pPr>
        <w:pStyle w:val="ConsPlusNormal"/>
        <w:outlineLvl w:val="0"/>
      </w:pPr>
    </w:p>
    <w:p w:rsidR="00F72895" w:rsidRDefault="00F72895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F72895" w:rsidRDefault="00F72895">
      <w:pPr>
        <w:pStyle w:val="ConsPlusTitle"/>
        <w:jc w:val="center"/>
      </w:pPr>
      <w:r>
        <w:t>ЛЕНИНГРАДСКОЙ ОБЛАСТИ</w:t>
      </w:r>
    </w:p>
    <w:p w:rsidR="00F72895" w:rsidRDefault="00F72895">
      <w:pPr>
        <w:pStyle w:val="ConsPlusTitle"/>
        <w:jc w:val="center"/>
      </w:pPr>
    </w:p>
    <w:p w:rsidR="00F72895" w:rsidRDefault="00F72895">
      <w:pPr>
        <w:pStyle w:val="ConsPlusTitle"/>
        <w:jc w:val="center"/>
      </w:pPr>
      <w:r>
        <w:t>ПРИКАЗ</w:t>
      </w:r>
    </w:p>
    <w:p w:rsidR="00F72895" w:rsidRDefault="00F72895">
      <w:pPr>
        <w:pStyle w:val="ConsPlusTitle"/>
        <w:jc w:val="center"/>
      </w:pPr>
      <w:r>
        <w:t>от 27 марта 2014 г. N 12</w:t>
      </w:r>
    </w:p>
    <w:p w:rsidR="00F72895" w:rsidRDefault="00F72895">
      <w:pPr>
        <w:pStyle w:val="ConsPlusTitle"/>
        <w:jc w:val="center"/>
      </w:pPr>
    </w:p>
    <w:p w:rsidR="00F72895" w:rsidRDefault="00F72895">
      <w:pPr>
        <w:pStyle w:val="ConsPlusTitle"/>
        <w:jc w:val="center"/>
      </w:pPr>
      <w:r>
        <w:t>О КОНКУРСНОМ ОТБОРЕ САДОВОДЧЕСКИХ, ОГОРОДНИЧЕСКИХ И ДАЧНЫХ</w:t>
      </w:r>
    </w:p>
    <w:p w:rsidR="00F72895" w:rsidRDefault="00F72895">
      <w:pPr>
        <w:pStyle w:val="ConsPlusTitle"/>
        <w:jc w:val="center"/>
      </w:pPr>
      <w:r>
        <w:t>НЕКОММЕРЧЕСКИХ ОБЪЕДИНЕНИЙ ЖИТЕЛЕЙ ЛЕНИНГРАДСКОЙ ОБЛАСТИ</w:t>
      </w:r>
    </w:p>
    <w:p w:rsidR="00F72895" w:rsidRDefault="00F72895">
      <w:pPr>
        <w:pStyle w:val="ConsPlusTitle"/>
        <w:jc w:val="center"/>
      </w:pPr>
      <w:r>
        <w:t>НА ПРАВО ПОЛУЧЕНИЯ СРЕДСТВ ГОСУДАРСТВЕННОЙ ПОДДЕРЖКИ</w:t>
      </w:r>
    </w:p>
    <w:p w:rsidR="00F72895" w:rsidRDefault="00F72895">
      <w:pPr>
        <w:pStyle w:val="ConsPlusTitle"/>
        <w:jc w:val="center"/>
      </w:pPr>
      <w:r>
        <w:t>ИЗ ОБЛАСТНОГО БЮДЖЕТА ЛЕНИНГРАДСКОЙ ОБЛАСТИ</w:t>
      </w:r>
    </w:p>
    <w:p w:rsidR="00F72895" w:rsidRDefault="00F72895">
      <w:pPr>
        <w:pStyle w:val="ConsPlusNormal"/>
        <w:jc w:val="center"/>
      </w:pPr>
    </w:p>
    <w:p w:rsidR="00F72895" w:rsidRDefault="00F72895">
      <w:pPr>
        <w:pStyle w:val="ConsPlusNormal"/>
        <w:jc w:val="center"/>
      </w:pPr>
      <w:r>
        <w:t>Список изменяющих документов</w:t>
      </w:r>
    </w:p>
    <w:p w:rsidR="00F72895" w:rsidRDefault="00F72895">
      <w:pPr>
        <w:pStyle w:val="ConsPlusNormal"/>
        <w:jc w:val="center"/>
      </w:pPr>
      <w:r>
        <w:t>(в ред. Приказов комитета по агропромышленному и рыбохозяйственному</w:t>
      </w:r>
    </w:p>
    <w:p w:rsidR="00F72895" w:rsidRDefault="00F72895">
      <w:pPr>
        <w:pStyle w:val="ConsPlusNormal"/>
        <w:jc w:val="center"/>
      </w:pPr>
      <w:r>
        <w:t xml:space="preserve">комплексу Ленинградской области от 26.05.2014 </w:t>
      </w:r>
      <w:hyperlink r:id="rId6" w:history="1">
        <w:r>
          <w:rPr>
            <w:color w:val="0000FF"/>
          </w:rPr>
          <w:t>N 16</w:t>
        </w:r>
      </w:hyperlink>
      <w:r>
        <w:t xml:space="preserve">, от 23.03.2015 </w:t>
      </w:r>
      <w:hyperlink r:id="rId7" w:history="1">
        <w:r>
          <w:rPr>
            <w:color w:val="0000FF"/>
          </w:rPr>
          <w:t>N 07</w:t>
        </w:r>
      </w:hyperlink>
      <w:r>
        <w:t>,</w:t>
      </w:r>
    </w:p>
    <w:p w:rsidR="00F72895" w:rsidRDefault="00F72895">
      <w:pPr>
        <w:pStyle w:val="ConsPlusNormal"/>
        <w:jc w:val="center"/>
      </w:pPr>
      <w:r>
        <w:t xml:space="preserve">от 20.05.2015 </w:t>
      </w:r>
      <w:hyperlink r:id="rId8" w:history="1">
        <w:r>
          <w:rPr>
            <w:color w:val="0000FF"/>
          </w:rPr>
          <w:t>N 13</w:t>
        </w:r>
      </w:hyperlink>
      <w:r>
        <w:t xml:space="preserve">, от 21.08.2015 </w:t>
      </w:r>
      <w:hyperlink r:id="rId9" w:history="1">
        <w:r>
          <w:rPr>
            <w:color w:val="0000FF"/>
          </w:rPr>
          <w:t>N 22</w:t>
        </w:r>
      </w:hyperlink>
      <w:r>
        <w:t xml:space="preserve">, от 04.03.2016 </w:t>
      </w:r>
      <w:hyperlink r:id="rId10" w:history="1">
        <w:r>
          <w:rPr>
            <w:color w:val="0000FF"/>
          </w:rPr>
          <w:t>N 09</w:t>
        </w:r>
      </w:hyperlink>
      <w:r>
        <w:t>,</w:t>
      </w:r>
    </w:p>
    <w:p w:rsidR="00F72895" w:rsidRDefault="00F72895">
      <w:pPr>
        <w:pStyle w:val="ConsPlusNormal"/>
        <w:jc w:val="center"/>
      </w:pPr>
      <w:r>
        <w:t xml:space="preserve">от 27.04.2016 </w:t>
      </w:r>
      <w:hyperlink r:id="rId11" w:history="1">
        <w:r>
          <w:rPr>
            <w:color w:val="0000FF"/>
          </w:rPr>
          <w:t>N 18</w:t>
        </w:r>
      </w:hyperlink>
      <w:r>
        <w:t xml:space="preserve">, от 15.08.2016 </w:t>
      </w:r>
      <w:hyperlink r:id="rId12" w:history="1">
        <w:r>
          <w:rPr>
            <w:color w:val="0000FF"/>
          </w:rPr>
          <w:t>N 30</w:t>
        </w:r>
      </w:hyperlink>
      <w:r>
        <w:t>)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 xml:space="preserve">В целях реализации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4 февраля 2014 года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приказываю: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1. Образовать комиссию по конкурсному отбору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области.</w:t>
      </w:r>
    </w:p>
    <w:p w:rsidR="00F72895" w:rsidRDefault="00F72895">
      <w:pPr>
        <w:pStyle w:val="ConsPlusNormal"/>
        <w:ind w:firstLine="540"/>
        <w:jc w:val="both"/>
      </w:pPr>
      <w:r>
        <w:t>2. Утвердить:</w:t>
      </w:r>
    </w:p>
    <w:p w:rsidR="00F72895" w:rsidRDefault="00F72895">
      <w:pPr>
        <w:pStyle w:val="ConsPlusNormal"/>
        <w:ind w:firstLine="540"/>
        <w:jc w:val="both"/>
      </w:pPr>
      <w:hyperlink w:anchor="P49" w:history="1">
        <w:r>
          <w:rPr>
            <w:color w:val="0000FF"/>
          </w:rPr>
          <w:t>Положение</w:t>
        </w:r>
      </w:hyperlink>
      <w:r>
        <w:t xml:space="preserve"> о комиссии по конкурсному отбору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и </w:t>
      </w:r>
      <w:hyperlink w:anchor="P159" w:history="1">
        <w:r>
          <w:rPr>
            <w:color w:val="0000FF"/>
          </w:rPr>
          <w:t>состав</w:t>
        </w:r>
      </w:hyperlink>
      <w:r>
        <w:t xml:space="preserve"> комиссии согласно приложениям 1 и 2,</w:t>
      </w:r>
    </w:p>
    <w:p w:rsidR="00F72895" w:rsidRDefault="00F72895">
      <w:pPr>
        <w:pStyle w:val="ConsPlusNormal"/>
        <w:ind w:firstLine="540"/>
        <w:jc w:val="both"/>
      </w:pPr>
      <w:hyperlink w:anchor="P226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и </w:t>
      </w:r>
      <w:hyperlink w:anchor="P418" w:history="1">
        <w:r>
          <w:rPr>
            <w:color w:val="0000FF"/>
          </w:rPr>
          <w:t>критерии</w:t>
        </w:r>
      </w:hyperlink>
      <w:r>
        <w:t xml:space="preserve"> определения победителей согласно приложениям 3 и 4,</w:t>
      </w:r>
    </w:p>
    <w:p w:rsidR="00F72895" w:rsidRDefault="00F72895">
      <w:pPr>
        <w:pStyle w:val="ConsPlusNormal"/>
        <w:ind w:firstLine="540"/>
        <w:jc w:val="both"/>
      </w:pPr>
      <w:hyperlink w:anchor="P596" w:history="1">
        <w:r>
          <w:rPr>
            <w:color w:val="0000FF"/>
          </w:rPr>
          <w:t>Перечень</w:t>
        </w:r>
      </w:hyperlink>
      <w:r>
        <w:t xml:space="preserve"> представляемых документов для участия в конкурсном отборе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(конкурсную документацию) согласно приложению 5,</w:t>
      </w:r>
    </w:p>
    <w:p w:rsidR="00F72895" w:rsidRDefault="00F72895">
      <w:pPr>
        <w:pStyle w:val="ConsPlusNormal"/>
        <w:ind w:firstLine="540"/>
        <w:jc w:val="both"/>
      </w:pPr>
      <w:r>
        <w:t xml:space="preserve">Форму </w:t>
      </w:r>
      <w:hyperlink w:anchor="P1055" w:history="1">
        <w:r>
          <w:rPr>
            <w:color w:val="0000FF"/>
          </w:rPr>
          <w:t>договора</w:t>
        </w:r>
      </w:hyperlink>
      <w:r>
        <w:t xml:space="preserve"> о предоставлении субсидии за счет средств областного бюджета Ленинградской области на возмещение части затрат на строительство и реконструкцию инженерных сетей (электро-, водо- и газоснабжения), подъездных дорог и систем мелиорации садоводческих, огороднических и дачных некоммерческих объединений жителей Ленинградской области согласно приложению 6.</w:t>
      </w:r>
    </w:p>
    <w:p w:rsidR="00F72895" w:rsidRDefault="00F72895">
      <w:pPr>
        <w:pStyle w:val="ConsPlusNormal"/>
        <w:ind w:firstLine="540"/>
        <w:jc w:val="both"/>
      </w:pPr>
      <w:r>
        <w:t>3. Сектору по развитию садоводства и огородничества комитета по агропромышленному и рыбохозяйственному комплексу Ленинградской области:</w:t>
      </w:r>
    </w:p>
    <w:p w:rsidR="00F72895" w:rsidRDefault="00F72895">
      <w:pPr>
        <w:pStyle w:val="ConsPlusNormal"/>
        <w:ind w:firstLine="540"/>
        <w:jc w:val="both"/>
      </w:pPr>
      <w:r>
        <w:t>- организовать и провести конкурсный отбор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области;</w:t>
      </w:r>
    </w:p>
    <w:p w:rsidR="00F72895" w:rsidRDefault="00F72895">
      <w:pPr>
        <w:pStyle w:val="ConsPlusNormal"/>
        <w:ind w:firstLine="540"/>
        <w:jc w:val="both"/>
      </w:pPr>
      <w:r>
        <w:t xml:space="preserve">- направить конкурсную документацию в администрации муниципальных районов в электронном виде для использования в работе и публикации объявления о конкурсе в средствах </w:t>
      </w:r>
      <w:r>
        <w:lastRenderedPageBreak/>
        <w:t>массовой информации районов;</w:t>
      </w:r>
    </w:p>
    <w:p w:rsidR="00F72895" w:rsidRDefault="00F72895">
      <w:pPr>
        <w:pStyle w:val="ConsPlusNormal"/>
        <w:ind w:firstLine="540"/>
        <w:jc w:val="both"/>
      </w:pPr>
      <w:r>
        <w:t>- разместить конкурсную документацию на официальном сайте комитета по агропромышленному и рыбохозяйственному комплексу Ленинградской области в информационно-телекоммуникационной сети "Интернет" (www.agroprom.lenobl.ru).</w:t>
      </w:r>
    </w:p>
    <w:p w:rsidR="00F72895" w:rsidRDefault="00F72895">
      <w:pPr>
        <w:pStyle w:val="ConsPlusNormal"/>
        <w:ind w:firstLine="540"/>
        <w:jc w:val="both"/>
      </w:pPr>
      <w:r>
        <w:t>4. Контроль за исполнением приказа возложить на заместителя председателя комитета по агропромышленному и рыбохозяйственному комплексу Ленинградской области - начальника департамента координации целевых программ, пищевой, перерабатывающей промышленности и рыночной инфраструктуры А.В.Варенова.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right"/>
      </w:pPr>
      <w:r>
        <w:t>Вице-губернатор Ленинградской области -</w:t>
      </w:r>
    </w:p>
    <w:p w:rsidR="00F72895" w:rsidRDefault="00F72895">
      <w:pPr>
        <w:pStyle w:val="ConsPlusNormal"/>
        <w:jc w:val="right"/>
      </w:pPr>
      <w:r>
        <w:t>председатель комитета по агропромышленному</w:t>
      </w:r>
    </w:p>
    <w:p w:rsidR="00F72895" w:rsidRDefault="00F72895">
      <w:pPr>
        <w:pStyle w:val="ConsPlusNormal"/>
        <w:jc w:val="right"/>
      </w:pPr>
      <w:r>
        <w:t>и рыбохозяйственному комплексу</w:t>
      </w:r>
    </w:p>
    <w:p w:rsidR="00F72895" w:rsidRDefault="00F72895">
      <w:pPr>
        <w:pStyle w:val="ConsPlusNormal"/>
        <w:jc w:val="right"/>
      </w:pPr>
      <w:r>
        <w:t>С.В.Яхнюк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right"/>
        <w:outlineLvl w:val="0"/>
      </w:pPr>
      <w:r>
        <w:t>УТВЕРЖДЕНО</w:t>
      </w:r>
    </w:p>
    <w:p w:rsidR="00F72895" w:rsidRDefault="00F72895">
      <w:pPr>
        <w:pStyle w:val="ConsPlusNormal"/>
        <w:jc w:val="right"/>
      </w:pPr>
      <w:r>
        <w:t>приказом комитета</w:t>
      </w:r>
    </w:p>
    <w:p w:rsidR="00F72895" w:rsidRDefault="00F72895">
      <w:pPr>
        <w:pStyle w:val="ConsPlusNormal"/>
        <w:jc w:val="right"/>
      </w:pPr>
      <w:r>
        <w:t>по агропромышленному</w:t>
      </w:r>
    </w:p>
    <w:p w:rsidR="00F72895" w:rsidRDefault="00F72895">
      <w:pPr>
        <w:pStyle w:val="ConsPlusNormal"/>
        <w:jc w:val="right"/>
      </w:pPr>
      <w:r>
        <w:t>и рыбохозяйственному комплексу</w:t>
      </w:r>
    </w:p>
    <w:p w:rsidR="00F72895" w:rsidRDefault="00F72895">
      <w:pPr>
        <w:pStyle w:val="ConsPlusNormal"/>
        <w:jc w:val="right"/>
      </w:pPr>
      <w:r>
        <w:t>Ленинградской области</w:t>
      </w:r>
    </w:p>
    <w:p w:rsidR="00F72895" w:rsidRDefault="00F72895">
      <w:pPr>
        <w:pStyle w:val="ConsPlusNormal"/>
        <w:jc w:val="right"/>
      </w:pPr>
      <w:r>
        <w:t>от 27.03.2014 N 12</w:t>
      </w:r>
    </w:p>
    <w:p w:rsidR="00F72895" w:rsidRDefault="00F72895">
      <w:pPr>
        <w:pStyle w:val="ConsPlusNormal"/>
        <w:jc w:val="right"/>
      </w:pPr>
      <w:r>
        <w:t>(приложение 1)</w:t>
      </w:r>
    </w:p>
    <w:p w:rsidR="00F72895" w:rsidRDefault="00F72895">
      <w:pPr>
        <w:pStyle w:val="ConsPlusNormal"/>
      </w:pPr>
    </w:p>
    <w:p w:rsidR="00F72895" w:rsidRDefault="00F72895">
      <w:pPr>
        <w:pStyle w:val="ConsPlusTitle"/>
        <w:jc w:val="center"/>
      </w:pPr>
      <w:bookmarkStart w:id="0" w:name="P49"/>
      <w:bookmarkEnd w:id="0"/>
      <w:r>
        <w:t>ПОЛОЖЕНИЕ</w:t>
      </w:r>
    </w:p>
    <w:p w:rsidR="00F72895" w:rsidRDefault="00F72895">
      <w:pPr>
        <w:pStyle w:val="ConsPlusTitle"/>
        <w:jc w:val="center"/>
      </w:pPr>
      <w:r>
        <w:t>О КОМИССИИ ПО КОНКУРСНОМУ ОТБОРУ САДОВОДЧЕСКИХ,</w:t>
      </w:r>
    </w:p>
    <w:p w:rsidR="00F72895" w:rsidRDefault="00F72895">
      <w:pPr>
        <w:pStyle w:val="ConsPlusTitle"/>
        <w:jc w:val="center"/>
      </w:pPr>
      <w:r>
        <w:t>ОГОРОДНИЧЕСКИХ И ДАЧНЫХ НЕКОММЕРЧЕСКИХ ОБЪЕДИНЕНИЙ ЖИТЕЛЕЙ</w:t>
      </w:r>
    </w:p>
    <w:p w:rsidR="00F72895" w:rsidRDefault="00F72895">
      <w:pPr>
        <w:pStyle w:val="ConsPlusTitle"/>
        <w:jc w:val="center"/>
      </w:pPr>
      <w:r>
        <w:t>ЛЕНИНГРАДСКОЙ ОБЛАСТИ НА ПРАВО ПОЛУЧЕНИЯ СРЕДСТВ</w:t>
      </w:r>
    </w:p>
    <w:p w:rsidR="00F72895" w:rsidRDefault="00F72895">
      <w:pPr>
        <w:pStyle w:val="ConsPlusTitle"/>
        <w:jc w:val="center"/>
      </w:pPr>
      <w:r>
        <w:t>ГОСУДАРСТВЕННОЙ ПОДДЕРЖКИ ИЗ ОБЛАСТНОГО БЮДЖЕТА</w:t>
      </w:r>
    </w:p>
    <w:p w:rsidR="00F72895" w:rsidRDefault="00F72895">
      <w:pPr>
        <w:pStyle w:val="ConsPlusTitle"/>
        <w:jc w:val="center"/>
      </w:pPr>
      <w:r>
        <w:t>ЛЕНИНГРАДСКОЙ ОБЛАСТИ</w:t>
      </w:r>
    </w:p>
    <w:p w:rsidR="00F72895" w:rsidRDefault="00F72895">
      <w:pPr>
        <w:pStyle w:val="ConsPlusNormal"/>
        <w:jc w:val="center"/>
      </w:pPr>
    </w:p>
    <w:p w:rsidR="00F72895" w:rsidRDefault="00F72895">
      <w:pPr>
        <w:pStyle w:val="ConsPlusNormal"/>
        <w:jc w:val="center"/>
      </w:pPr>
      <w:r>
        <w:t>Список изменяющих документов</w:t>
      </w:r>
    </w:p>
    <w:p w:rsidR="00F72895" w:rsidRDefault="00F72895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</w:t>
      </w:r>
    </w:p>
    <w:p w:rsidR="00F72895" w:rsidRDefault="00F72895">
      <w:pPr>
        <w:pStyle w:val="ConsPlusNormal"/>
        <w:jc w:val="center"/>
      </w:pPr>
      <w:r>
        <w:t>комплексу Ленинградской области от 23.03.2015 N 07)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1. Общие положения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1.1. Комиссия по конкурсному отбору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(далее - Комиссия) является постоянно действующим рабочим коллегиальным органом при комитете по агропромышленному и рыбохозяйственному комплексу Ленинградской области (далее - комитет), образованным в целях проведения конкурсных отборов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области.</w:t>
      </w:r>
    </w:p>
    <w:p w:rsidR="00F72895" w:rsidRDefault="00F72895">
      <w:pPr>
        <w:pStyle w:val="ConsPlusNormal"/>
        <w:ind w:firstLine="540"/>
        <w:jc w:val="both"/>
      </w:pPr>
      <w:r>
        <w:t>1.2. Настоящее Положение о комиссии по конкурсному отбору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(далее - Положение) определяет полномочия Комиссии, права и обязанности членов Комиссии, председателя Комиссии и секретаря Комиссии, порядок проведения заседаний Комиссии.</w:t>
      </w:r>
    </w:p>
    <w:p w:rsidR="00F72895" w:rsidRDefault="00F72895">
      <w:pPr>
        <w:pStyle w:val="ConsPlusNormal"/>
        <w:ind w:firstLine="540"/>
        <w:jc w:val="both"/>
      </w:pPr>
      <w:r>
        <w:t xml:space="preserve">1.3.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2. Основные задачи Комиссии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F72895" w:rsidRDefault="00F72895">
      <w:pPr>
        <w:pStyle w:val="ConsPlusNormal"/>
        <w:ind w:firstLine="540"/>
        <w:jc w:val="both"/>
      </w:pPr>
      <w:r>
        <w:t>проведение конкурсного отбора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(далее - конкурсный отбор);</w:t>
      </w:r>
    </w:p>
    <w:p w:rsidR="00F72895" w:rsidRDefault="00F72895">
      <w:pPr>
        <w:pStyle w:val="ConsPlusNormal"/>
        <w:ind w:firstLine="540"/>
        <w:jc w:val="both"/>
      </w:pPr>
      <w:r>
        <w:t>обеспечение объективности при рассмотрении и оценке заявок на участие в конкурсном отборе;</w:t>
      </w:r>
    </w:p>
    <w:p w:rsidR="00F72895" w:rsidRDefault="00F72895">
      <w:pPr>
        <w:pStyle w:val="ConsPlusNormal"/>
        <w:ind w:firstLine="540"/>
        <w:jc w:val="both"/>
      </w:pPr>
      <w:r>
        <w:t>обеспечение эффективного расходования бюджетных средств, предусмотренных на оказание государственной поддержки садоводческим, огородническим и дачным некоммерческим объединениям жителей Ленинградской области;</w:t>
      </w:r>
    </w:p>
    <w:p w:rsidR="00F72895" w:rsidRDefault="00F72895">
      <w:pPr>
        <w:pStyle w:val="ConsPlusNormal"/>
        <w:ind w:firstLine="540"/>
        <w:jc w:val="both"/>
      </w:pPr>
      <w:r>
        <w:t>соблюдение принципов публичности, прозрачности и создание равных условий при предоставлении средств государственной поддержки из областного бюджета Ленинградской области.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3. Права Комиссии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Комиссия имеет право:</w:t>
      </w:r>
    </w:p>
    <w:p w:rsidR="00F72895" w:rsidRDefault="00F72895">
      <w:pPr>
        <w:pStyle w:val="ConsPlusNormal"/>
        <w:ind w:firstLine="540"/>
        <w:jc w:val="both"/>
      </w:pPr>
      <w:r>
        <w:t>запрашивать и получать в установленном порядке от органов исполнительной власти Ленинградской области, органов местного самоуправления и организаций независимо от форм собственности необходимые документы и информацию, относящиеся к компетенции Комиссии;</w:t>
      </w:r>
    </w:p>
    <w:p w:rsidR="00F72895" w:rsidRDefault="00F72895">
      <w:pPr>
        <w:pStyle w:val="ConsPlusNormal"/>
        <w:ind w:firstLine="540"/>
        <w:jc w:val="both"/>
      </w:pPr>
      <w:r>
        <w:t>приглашать на заседания Комиссии представителей садоводческих, огороднических и дачных некоммерческих объединений жителей Ленинградской области в целях уточнения возникающих при рассмотрении заявки вопросов и принятия объективного решения;</w:t>
      </w:r>
    </w:p>
    <w:p w:rsidR="00F72895" w:rsidRDefault="00F72895">
      <w:pPr>
        <w:pStyle w:val="ConsPlusNormal"/>
        <w:ind w:firstLine="540"/>
        <w:jc w:val="both"/>
      </w:pPr>
      <w:r>
        <w:t>привлекать на безвозмездной основе к участию в работе Комиссии экспертов и специалистов для проведения консультаций, анализа материалов и выработки рекомендаций при возникновении спорных и технически сложных вопросов.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4. Организация деятельности Комиссии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4.1. Состав Комиссии утверждается приказом комитета.</w:t>
      </w:r>
    </w:p>
    <w:p w:rsidR="00F72895" w:rsidRDefault="00F72895">
      <w:pPr>
        <w:pStyle w:val="ConsPlusNormal"/>
        <w:ind w:firstLine="540"/>
        <w:jc w:val="both"/>
      </w:pPr>
      <w:r>
        <w:t>4.2.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F72895" w:rsidRDefault="00F72895">
      <w:pPr>
        <w:pStyle w:val="ConsPlusNormal"/>
        <w:ind w:firstLine="540"/>
        <w:jc w:val="both"/>
      </w:pPr>
      <w:r>
        <w:t>4.3. Председатель Комиссии:</w:t>
      </w:r>
    </w:p>
    <w:p w:rsidR="00F72895" w:rsidRDefault="00F72895">
      <w:pPr>
        <w:pStyle w:val="ConsPlusNormal"/>
        <w:ind w:firstLine="540"/>
        <w:jc w:val="both"/>
      </w:pPr>
      <w:r>
        <w:t>осуществляет общее руководство деятельностью Комиссии;</w:t>
      </w:r>
    </w:p>
    <w:p w:rsidR="00F72895" w:rsidRDefault="00F72895">
      <w:pPr>
        <w:pStyle w:val="ConsPlusNormal"/>
        <w:ind w:firstLine="540"/>
        <w:jc w:val="both"/>
      </w:pPr>
      <w:r>
        <w:t>утверждает планы работы Комиссии;</w:t>
      </w:r>
    </w:p>
    <w:p w:rsidR="00F72895" w:rsidRDefault="00F72895">
      <w:pPr>
        <w:pStyle w:val="ConsPlusNormal"/>
        <w:ind w:firstLine="540"/>
        <w:jc w:val="both"/>
      </w:pPr>
      <w:r>
        <w:t>ведет переписку от имени Комиссии;</w:t>
      </w:r>
    </w:p>
    <w:p w:rsidR="00F72895" w:rsidRDefault="00F72895">
      <w:pPr>
        <w:pStyle w:val="ConsPlusNormal"/>
        <w:ind w:firstLine="540"/>
        <w:jc w:val="both"/>
      </w:pPr>
      <w:r>
        <w:t>созывает очередные и внеочередные заседания Комиссии;</w:t>
      </w:r>
    </w:p>
    <w:p w:rsidR="00F72895" w:rsidRDefault="00F72895">
      <w:pPr>
        <w:pStyle w:val="ConsPlusNormal"/>
        <w:ind w:firstLine="540"/>
        <w:jc w:val="both"/>
      </w:pPr>
      <w:r>
        <w:t>открывает и ведет заседания Комиссии, объявляет перерывы;</w:t>
      </w:r>
    </w:p>
    <w:p w:rsidR="00F72895" w:rsidRDefault="00F72895">
      <w:pPr>
        <w:pStyle w:val="ConsPlusNormal"/>
        <w:ind w:firstLine="540"/>
        <w:jc w:val="both"/>
      </w:pPr>
      <w:r>
        <w:t>утверждает повестку дня заседания Комиссии;</w:t>
      </w:r>
    </w:p>
    <w:p w:rsidR="00F72895" w:rsidRDefault="00F72895">
      <w:pPr>
        <w:pStyle w:val="ConsPlusNormal"/>
        <w:ind w:firstLine="540"/>
        <w:jc w:val="both"/>
      </w:pPr>
      <w:r>
        <w:t>подводит итоги голосования и оглашает принятые решения;</w:t>
      </w:r>
    </w:p>
    <w:p w:rsidR="00F72895" w:rsidRDefault="00F72895">
      <w:pPr>
        <w:pStyle w:val="ConsPlusNormal"/>
        <w:ind w:firstLine="540"/>
        <w:jc w:val="both"/>
      </w:pPr>
      <w:r>
        <w:t>подписывает протоколы заседаний Комиссии;</w:t>
      </w:r>
    </w:p>
    <w:p w:rsidR="00F72895" w:rsidRDefault="00F72895">
      <w:pPr>
        <w:pStyle w:val="ConsPlusNormal"/>
        <w:ind w:firstLine="540"/>
        <w:jc w:val="both"/>
      </w:pPr>
      <w:r>
        <w:t>в случае отсутствия секретаря Комиссии назначает секретаря Комиссии из числа членов Комиссии.</w:t>
      </w:r>
    </w:p>
    <w:p w:rsidR="00F72895" w:rsidRDefault="00F72895">
      <w:pPr>
        <w:pStyle w:val="ConsPlusNormal"/>
        <w:ind w:firstLine="540"/>
        <w:jc w:val="both"/>
      </w:pPr>
      <w:r>
        <w:t>4.4. В период отсутствия председателя Комиссии его обязанности исполняет заместитель председателя Комиссии.</w:t>
      </w:r>
    </w:p>
    <w:p w:rsidR="00F72895" w:rsidRDefault="00F72895">
      <w:pPr>
        <w:pStyle w:val="ConsPlusNormal"/>
        <w:ind w:firstLine="540"/>
        <w:jc w:val="both"/>
      </w:pPr>
      <w:r>
        <w:t>4.5. Члены Комиссии:</w:t>
      </w:r>
    </w:p>
    <w:p w:rsidR="00F72895" w:rsidRDefault="00F72895">
      <w:pPr>
        <w:pStyle w:val="ConsPlusNormal"/>
        <w:ind w:firstLine="540"/>
        <w:jc w:val="both"/>
      </w:pPr>
      <w:r>
        <w:t>присутствуют на заседаниях Комиссии и принимают решения по вопросам, отнесенным к компетенции Комиссии настоящим Положением,</w:t>
      </w:r>
    </w:p>
    <w:p w:rsidR="00F72895" w:rsidRDefault="00F72895">
      <w:pPr>
        <w:pStyle w:val="ConsPlusNormal"/>
        <w:ind w:firstLine="540"/>
        <w:jc w:val="both"/>
      </w:pPr>
      <w:r>
        <w:lastRenderedPageBreak/>
        <w:t>подписывают протоколы Комиссии,</w:t>
      </w:r>
    </w:p>
    <w:p w:rsidR="00F72895" w:rsidRDefault="00F72895">
      <w:pPr>
        <w:pStyle w:val="ConsPlusNormal"/>
        <w:ind w:firstLine="540"/>
        <w:jc w:val="both"/>
      </w:pPr>
      <w:r>
        <w:t>не вправе делегировать свои полномочия другим лицам.</w:t>
      </w:r>
    </w:p>
    <w:p w:rsidR="00F72895" w:rsidRDefault="00F72895">
      <w:pPr>
        <w:pStyle w:val="ConsPlusNormal"/>
        <w:ind w:firstLine="540"/>
        <w:jc w:val="both"/>
      </w:pPr>
      <w:r>
        <w:t>4.5.1 Члены Комиссии обязаны:</w:t>
      </w:r>
    </w:p>
    <w:p w:rsidR="00F72895" w:rsidRDefault="00F72895">
      <w:pPr>
        <w:pStyle w:val="ConsPlusNormal"/>
        <w:ind w:firstLine="540"/>
        <w:jc w:val="both"/>
      </w:pPr>
      <w:r>
        <w:t>лично присутствовать на заседаниях Комиссии, отсутствие на заседаниях Комиссии допускается только по уважительным причинам,</w:t>
      </w:r>
    </w:p>
    <w:p w:rsidR="00F72895" w:rsidRDefault="00F72895">
      <w:pPr>
        <w:pStyle w:val="ConsPlusNormal"/>
        <w:ind w:firstLine="540"/>
        <w:jc w:val="both"/>
      </w:pPr>
      <w:r>
        <w:t>соблюдать порядок рассмотрения и оценки заявок на участие в конкурсном отборе.</w:t>
      </w:r>
    </w:p>
    <w:p w:rsidR="00F72895" w:rsidRDefault="00F72895">
      <w:pPr>
        <w:pStyle w:val="ConsPlusNormal"/>
        <w:ind w:firstLine="540"/>
        <w:jc w:val="both"/>
      </w:pPr>
      <w:r>
        <w:t>4.5.2. Члены Комиссии вправе:</w:t>
      </w:r>
    </w:p>
    <w:p w:rsidR="00F72895" w:rsidRDefault="00F72895">
      <w:pPr>
        <w:pStyle w:val="ConsPlusNormal"/>
        <w:ind w:firstLine="540"/>
        <w:jc w:val="both"/>
      </w:pPr>
      <w:r>
        <w:t>знакомиться со всеми представленными на рассмотрение Комиссии документами и материалами,</w:t>
      </w:r>
    </w:p>
    <w:p w:rsidR="00F72895" w:rsidRDefault="00F72895">
      <w:pPr>
        <w:pStyle w:val="ConsPlusNormal"/>
        <w:ind w:firstLine="540"/>
        <w:jc w:val="both"/>
      </w:pPr>
      <w:r>
        <w:t>выступать на заседаниях Комиссии в соответствии с порядком ведения заседания Комиссии,</w:t>
      </w:r>
    </w:p>
    <w:p w:rsidR="00F72895" w:rsidRDefault="00F72895">
      <w:pPr>
        <w:pStyle w:val="ConsPlusNormal"/>
        <w:ind w:firstLine="540"/>
        <w:jc w:val="both"/>
      </w:pPr>
      <w:r>
        <w:t>проверять правильность протоколов Комиссии, в том числе правильность отражения в этих протоколах выступлений.</w:t>
      </w:r>
    </w:p>
    <w:p w:rsidR="00F72895" w:rsidRDefault="00F72895">
      <w:pPr>
        <w:pStyle w:val="ConsPlusNormal"/>
        <w:ind w:firstLine="540"/>
        <w:jc w:val="both"/>
      </w:pPr>
      <w:r>
        <w:t>Члены Комиссии имеют право письменно изложить свое особое мнение, которое прикладывается к протоколу заседания Комиссии.</w:t>
      </w:r>
    </w:p>
    <w:p w:rsidR="00F72895" w:rsidRDefault="00F72895">
      <w:pPr>
        <w:pStyle w:val="ConsPlusNormal"/>
        <w:ind w:firstLine="540"/>
        <w:jc w:val="both"/>
      </w:pPr>
      <w:r>
        <w:t>4.6. Член Комиссии, систематически не посещающий заседания Комиссии, исключается из состава Комиссии приказом комитета по представлению председателя Комиссии.</w:t>
      </w:r>
    </w:p>
    <w:p w:rsidR="00F72895" w:rsidRDefault="00F72895">
      <w:pPr>
        <w:pStyle w:val="ConsPlusNormal"/>
        <w:ind w:firstLine="540"/>
        <w:jc w:val="both"/>
      </w:pPr>
      <w:r>
        <w:t>4.7. Секретарь Комиссии является членом Комиссии.</w:t>
      </w:r>
    </w:p>
    <w:p w:rsidR="00F72895" w:rsidRDefault="00F72895">
      <w:pPr>
        <w:pStyle w:val="ConsPlusNormal"/>
        <w:ind w:firstLine="540"/>
        <w:jc w:val="both"/>
      </w:pPr>
      <w:r>
        <w:t>4.8. Секретарь Комиссии:</w:t>
      </w:r>
    </w:p>
    <w:p w:rsidR="00F72895" w:rsidRDefault="00F72895">
      <w:pPr>
        <w:pStyle w:val="ConsPlusNormal"/>
        <w:ind w:firstLine="540"/>
        <w:jc w:val="both"/>
      </w:pPr>
      <w:r>
        <w:t>осуществляет организационное и техническое формирование повестки заседания Комиссии,</w:t>
      </w:r>
    </w:p>
    <w:p w:rsidR="00F72895" w:rsidRDefault="00F72895">
      <w:pPr>
        <w:pStyle w:val="ConsPlusNormal"/>
        <w:ind w:firstLine="540"/>
        <w:jc w:val="both"/>
      </w:pPr>
      <w:r>
        <w:t>осуществляет организационную и техническую подготовку заседаний Комиссии, в том числе формирует планы работы Комиссии, не позднее чем за три дня до заседания Комиссии информирует членов Комиссии и иных лиц, принимающих участие в работе Комиссии, о дате, времени и месте проведения заседания Комиссии, подготавливает для членов Комиссии копии повестки дня заседания Комиссии и иные необходимые материалы,</w:t>
      </w:r>
    </w:p>
    <w:p w:rsidR="00F72895" w:rsidRDefault="00F72895">
      <w:pPr>
        <w:pStyle w:val="ConsPlusNormal"/>
        <w:ind w:firstLine="540"/>
        <w:jc w:val="both"/>
      </w:pPr>
      <w:r>
        <w:t>ведет и оформляет протоколы заседаний Комиссии, подписывает указанные протоколы,</w:t>
      </w:r>
    </w:p>
    <w:p w:rsidR="00F72895" w:rsidRDefault="00F72895">
      <w:pPr>
        <w:pStyle w:val="ConsPlusNormal"/>
        <w:ind w:firstLine="540"/>
        <w:jc w:val="both"/>
      </w:pPr>
      <w:r>
        <w:t>обеспечивает рассмотрение устных и письменных обращений, поступающих в адрес Комиссии,</w:t>
      </w:r>
    </w:p>
    <w:p w:rsidR="00F72895" w:rsidRDefault="00F72895">
      <w:pPr>
        <w:pStyle w:val="ConsPlusNormal"/>
        <w:ind w:firstLine="540"/>
        <w:jc w:val="both"/>
      </w:pPr>
      <w:r>
        <w:t>обеспечивает взаимодействие с участниками конкурсного отбора, государственными и муниципальными органами, средствами массовой информации,</w:t>
      </w:r>
    </w:p>
    <w:p w:rsidR="00F72895" w:rsidRDefault="00F72895">
      <w:pPr>
        <w:pStyle w:val="ConsPlusNormal"/>
        <w:ind w:firstLine="540"/>
        <w:jc w:val="both"/>
      </w:pPr>
      <w:r>
        <w:t>выполняет поручения председателя Комиссии по вопросам деятельности Комиссии,</w:t>
      </w:r>
    </w:p>
    <w:p w:rsidR="00F72895" w:rsidRDefault="00F72895">
      <w:pPr>
        <w:pStyle w:val="ConsPlusNormal"/>
        <w:ind w:firstLine="540"/>
        <w:jc w:val="both"/>
      </w:pPr>
      <w:r>
        <w:t>проводит сверку копий учредительных документов и копий правоустанавливающих документов на земельный участок садоводческих некоммерческих объединений (далее - СНО) с оригиналами на наличие печатей (штампов) регистрирующих органов,</w:t>
      </w:r>
    </w:p>
    <w:p w:rsidR="00F72895" w:rsidRDefault="00F72895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23.03.2015 N 07)</w:t>
      </w:r>
    </w:p>
    <w:p w:rsidR="00F72895" w:rsidRDefault="00F72895">
      <w:pPr>
        <w:pStyle w:val="ConsPlusNormal"/>
        <w:ind w:firstLine="540"/>
        <w:jc w:val="both"/>
      </w:pPr>
      <w:r>
        <w:t>проверяет протоколы общих собраний СНО на предмет наличия кворума и отражения суммы целевого взноса,</w:t>
      </w:r>
    </w:p>
    <w:p w:rsidR="00F72895" w:rsidRDefault="00F7289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23.03.2015 N 07)</w:t>
      </w:r>
    </w:p>
    <w:p w:rsidR="00F72895" w:rsidRDefault="00F72895">
      <w:pPr>
        <w:pStyle w:val="ConsPlusNormal"/>
        <w:ind w:firstLine="540"/>
        <w:jc w:val="both"/>
      </w:pPr>
      <w:r>
        <w:t>проверяет наличие согласований по проектно-сметной документации,</w:t>
      </w:r>
    </w:p>
    <w:p w:rsidR="00F72895" w:rsidRDefault="00F72895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23.03.2015 N 07)</w:t>
      </w:r>
    </w:p>
    <w:p w:rsidR="00F72895" w:rsidRDefault="00F72895">
      <w:pPr>
        <w:pStyle w:val="ConsPlusNormal"/>
        <w:ind w:firstLine="540"/>
        <w:jc w:val="both"/>
      </w:pPr>
      <w:r>
        <w:t>проводит выборочную проверку представляемых списков членов СНО,</w:t>
      </w:r>
    </w:p>
    <w:p w:rsidR="00F72895" w:rsidRDefault="00F72895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23.03.2015 N 07)</w:t>
      </w:r>
    </w:p>
    <w:p w:rsidR="00F72895" w:rsidRDefault="00F72895">
      <w:pPr>
        <w:pStyle w:val="ConsPlusNormal"/>
        <w:ind w:firstLine="540"/>
        <w:jc w:val="both"/>
      </w:pPr>
      <w:r>
        <w:t>проверяет полноту и правильность заполнения регистрационной карты и опросного листа СНО,</w:t>
      </w:r>
    </w:p>
    <w:p w:rsidR="00F72895" w:rsidRDefault="00F7289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23.03.2015 N 07)</w:t>
      </w:r>
    </w:p>
    <w:p w:rsidR="00F72895" w:rsidRDefault="00F72895">
      <w:pPr>
        <w:pStyle w:val="ConsPlusNormal"/>
        <w:ind w:firstLine="540"/>
        <w:jc w:val="both"/>
      </w:pPr>
      <w:r>
        <w:t>подготавливает и представляет на рассмотрение комиссии сводные таблицы и предложения для оценки конкурсных заявок,</w:t>
      </w:r>
    </w:p>
    <w:p w:rsidR="00F72895" w:rsidRDefault="00F7289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23.03.2015 N 07)</w:t>
      </w:r>
    </w:p>
    <w:p w:rsidR="00F72895" w:rsidRDefault="00F72895">
      <w:pPr>
        <w:pStyle w:val="ConsPlusNormal"/>
        <w:ind w:firstLine="540"/>
        <w:jc w:val="both"/>
      </w:pPr>
      <w:r>
        <w:t>хранит оригиналы пакетов документов заявителей на участие в конкурсном отборе,</w:t>
      </w:r>
    </w:p>
    <w:p w:rsidR="00F72895" w:rsidRDefault="00F72895">
      <w:pPr>
        <w:pStyle w:val="ConsPlusNormal"/>
        <w:ind w:firstLine="540"/>
        <w:jc w:val="both"/>
      </w:pPr>
      <w:r>
        <w:lastRenderedPageBreak/>
        <w:t>осуществляет иные действия организационно-технического характера в соответствии с настоящим Положением.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5. Порядок деятельности Комиссии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5.1. Заседания Комиссии проводятся по решению председателя Комиссии и считаются правомочными, если на них присутствует не менее двух третей членов Комиссии.</w:t>
      </w:r>
    </w:p>
    <w:p w:rsidR="00F72895" w:rsidRDefault="00F72895">
      <w:pPr>
        <w:pStyle w:val="ConsPlusNormal"/>
        <w:ind w:firstLine="540"/>
        <w:jc w:val="both"/>
      </w:pPr>
      <w:r>
        <w:t>5.2. Повестка заседания Комиссии утверждается председателем Комиссии в соответствии с настоящим Положением.</w:t>
      </w:r>
    </w:p>
    <w:p w:rsidR="00F72895" w:rsidRDefault="00F72895">
      <w:pPr>
        <w:pStyle w:val="ConsPlusNormal"/>
        <w:ind w:firstLine="540"/>
        <w:jc w:val="both"/>
      </w:pPr>
      <w:r>
        <w:t>5.3.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протоколом.</w:t>
      </w:r>
    </w:p>
    <w:p w:rsidR="00F72895" w:rsidRDefault="00F72895">
      <w:pPr>
        <w:pStyle w:val="ConsPlusNormal"/>
        <w:ind w:firstLine="540"/>
        <w:jc w:val="both"/>
      </w:pPr>
      <w:r>
        <w:t>При равном количестве голосов "за" и "против" голос председательствующего является решающим. Проведение заочного голосования не допускается.</w:t>
      </w:r>
    </w:p>
    <w:p w:rsidR="00F72895" w:rsidRDefault="00F72895">
      <w:pPr>
        <w:pStyle w:val="ConsPlusNormal"/>
        <w:ind w:firstLine="540"/>
        <w:jc w:val="both"/>
      </w:pPr>
      <w:r>
        <w:t>5.4. Деятельность Комиссии осуществляется на принципах коллегиального рассмотрения вопросов.</w:t>
      </w:r>
    </w:p>
    <w:p w:rsidR="00F72895" w:rsidRDefault="00F72895">
      <w:pPr>
        <w:pStyle w:val="ConsPlusNormal"/>
        <w:ind w:firstLine="540"/>
        <w:jc w:val="both"/>
      </w:pPr>
      <w:r>
        <w:t>5.5. Решения Комиссии по каждому вопросу принимаются отдельно и оформляются протоколом в недельный срок.</w:t>
      </w:r>
    </w:p>
    <w:p w:rsidR="00F72895" w:rsidRDefault="00F72895">
      <w:pPr>
        <w:pStyle w:val="ConsPlusNormal"/>
        <w:ind w:firstLine="540"/>
        <w:jc w:val="both"/>
      </w:pPr>
      <w:r>
        <w:t>5.6. Решения Комиссии являются основанием для подготовки распоряжения комитета.</w:t>
      </w:r>
    </w:p>
    <w:p w:rsidR="00F72895" w:rsidRDefault="00F72895">
      <w:pPr>
        <w:pStyle w:val="ConsPlusNormal"/>
        <w:ind w:firstLine="540"/>
        <w:jc w:val="both"/>
      </w:pPr>
      <w:r>
        <w:t>5.7. Организационно-техническое обеспечение деятельности Комиссии осуществляется комитетом.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6. Прекращение деятельности комиссии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Комиссия прекращает свою деятельность на основании приказа комитета.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right"/>
        <w:outlineLvl w:val="0"/>
      </w:pPr>
      <w:r>
        <w:t>УТВЕРЖДЕН</w:t>
      </w:r>
    </w:p>
    <w:p w:rsidR="00F72895" w:rsidRDefault="00F72895">
      <w:pPr>
        <w:pStyle w:val="ConsPlusNormal"/>
        <w:jc w:val="right"/>
      </w:pPr>
      <w:r>
        <w:t>приказом комитета</w:t>
      </w:r>
    </w:p>
    <w:p w:rsidR="00F72895" w:rsidRDefault="00F72895">
      <w:pPr>
        <w:pStyle w:val="ConsPlusNormal"/>
        <w:jc w:val="right"/>
      </w:pPr>
      <w:r>
        <w:t>по агропромышленному</w:t>
      </w:r>
    </w:p>
    <w:p w:rsidR="00F72895" w:rsidRDefault="00F72895">
      <w:pPr>
        <w:pStyle w:val="ConsPlusNormal"/>
        <w:jc w:val="right"/>
      </w:pPr>
      <w:r>
        <w:t>и рыбохозяйственному комплексу</w:t>
      </w:r>
    </w:p>
    <w:p w:rsidR="00F72895" w:rsidRDefault="00F72895">
      <w:pPr>
        <w:pStyle w:val="ConsPlusNormal"/>
        <w:jc w:val="right"/>
      </w:pPr>
      <w:r>
        <w:t>Ленинградской области</w:t>
      </w:r>
    </w:p>
    <w:p w:rsidR="00F72895" w:rsidRDefault="00F72895">
      <w:pPr>
        <w:pStyle w:val="ConsPlusNormal"/>
        <w:jc w:val="right"/>
      </w:pPr>
      <w:r>
        <w:t>от 27.03.2014 N 12</w:t>
      </w:r>
    </w:p>
    <w:p w:rsidR="00F72895" w:rsidRDefault="00F72895">
      <w:pPr>
        <w:pStyle w:val="ConsPlusNormal"/>
        <w:jc w:val="right"/>
      </w:pPr>
      <w:r>
        <w:t>(приложение 2)</w:t>
      </w:r>
    </w:p>
    <w:p w:rsidR="00F72895" w:rsidRDefault="00F72895">
      <w:pPr>
        <w:pStyle w:val="ConsPlusNormal"/>
      </w:pPr>
    </w:p>
    <w:p w:rsidR="00F72895" w:rsidRDefault="00F72895">
      <w:pPr>
        <w:pStyle w:val="ConsPlusTitle"/>
        <w:jc w:val="center"/>
      </w:pPr>
      <w:bookmarkStart w:id="1" w:name="P159"/>
      <w:bookmarkEnd w:id="1"/>
      <w:r>
        <w:t>СОСТАВ</w:t>
      </w:r>
    </w:p>
    <w:p w:rsidR="00F72895" w:rsidRDefault="00F72895">
      <w:pPr>
        <w:pStyle w:val="ConsPlusTitle"/>
        <w:jc w:val="center"/>
      </w:pPr>
      <w:r>
        <w:t>КОМИССИИ ПО КОНКУРСНОМУ ОТБОРУ САДОВОДЧЕСКИХ, ОГОРОДНИЧЕСКИХ</w:t>
      </w:r>
    </w:p>
    <w:p w:rsidR="00F72895" w:rsidRDefault="00F72895">
      <w:pPr>
        <w:pStyle w:val="ConsPlusTitle"/>
        <w:jc w:val="center"/>
      </w:pPr>
      <w:r>
        <w:t>И ДАЧНЫХ НЕКОММЕРЧЕСКИХ ОБЪЕДИНЕНИЙ ЖИТЕЛЕЙ ЛЕНИНГРАДСКОЙ</w:t>
      </w:r>
    </w:p>
    <w:p w:rsidR="00F72895" w:rsidRDefault="00F72895">
      <w:pPr>
        <w:pStyle w:val="ConsPlusTitle"/>
        <w:jc w:val="center"/>
      </w:pPr>
      <w:r>
        <w:t>ОБЛАСТИ НА ПРАВО ПОЛУЧЕНИЯ СРЕДСТВ ГОСУДАРСТВЕННОЙ ПОДДЕРЖКИ</w:t>
      </w:r>
    </w:p>
    <w:p w:rsidR="00F72895" w:rsidRDefault="00F72895">
      <w:pPr>
        <w:pStyle w:val="ConsPlusTitle"/>
        <w:jc w:val="center"/>
      </w:pPr>
      <w:r>
        <w:t>ИЗ ОБЛАСТНОГО БЮДЖЕТА ЛЕНИНГРАДСКОЙ ОБЛАСТИ</w:t>
      </w:r>
    </w:p>
    <w:p w:rsidR="00F72895" w:rsidRDefault="00F72895">
      <w:pPr>
        <w:pStyle w:val="ConsPlusNormal"/>
        <w:jc w:val="center"/>
      </w:pPr>
    </w:p>
    <w:p w:rsidR="00F72895" w:rsidRDefault="00F72895">
      <w:pPr>
        <w:pStyle w:val="ConsPlusNormal"/>
        <w:jc w:val="center"/>
      </w:pPr>
      <w:r>
        <w:t>Список изменяющих документов</w:t>
      </w:r>
    </w:p>
    <w:p w:rsidR="00F72895" w:rsidRDefault="00F72895">
      <w:pPr>
        <w:pStyle w:val="ConsPlusNormal"/>
        <w:jc w:val="center"/>
      </w:pPr>
      <w:r>
        <w:t>(в ред. Приказов комитета по агропромышленному и рыбохозяйственному</w:t>
      </w:r>
    </w:p>
    <w:p w:rsidR="00F72895" w:rsidRDefault="00F72895">
      <w:pPr>
        <w:pStyle w:val="ConsPlusNormal"/>
        <w:jc w:val="center"/>
      </w:pPr>
      <w:r>
        <w:t xml:space="preserve">комплексу Ленинградской области от 23.03.2015 </w:t>
      </w:r>
      <w:hyperlink r:id="rId22" w:history="1">
        <w:r>
          <w:rPr>
            <w:color w:val="0000FF"/>
          </w:rPr>
          <w:t>N 07</w:t>
        </w:r>
      </w:hyperlink>
      <w:r>
        <w:t xml:space="preserve">, от 04.03.2016 </w:t>
      </w:r>
      <w:hyperlink r:id="rId23" w:history="1">
        <w:r>
          <w:rPr>
            <w:color w:val="0000FF"/>
          </w:rPr>
          <w:t>N 09</w:t>
        </w:r>
      </w:hyperlink>
      <w:r>
        <w:t>,</w:t>
      </w:r>
    </w:p>
    <w:p w:rsidR="00F72895" w:rsidRDefault="00F72895">
      <w:pPr>
        <w:pStyle w:val="ConsPlusNormal"/>
        <w:jc w:val="center"/>
      </w:pPr>
      <w:r>
        <w:t xml:space="preserve">от 27.04.2016 </w:t>
      </w:r>
      <w:hyperlink r:id="rId24" w:history="1">
        <w:r>
          <w:rPr>
            <w:color w:val="0000FF"/>
          </w:rPr>
          <w:t>N 18</w:t>
        </w:r>
      </w:hyperlink>
      <w:r>
        <w:t>)</w:t>
      </w:r>
    </w:p>
    <w:p w:rsidR="00F72895" w:rsidRDefault="00F7289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5783"/>
      </w:tblGrid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F72895" w:rsidRDefault="00F7289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5783" w:type="dxa"/>
          </w:tcPr>
          <w:p w:rsidR="00F72895" w:rsidRDefault="00F72895">
            <w:pPr>
              <w:pStyle w:val="ConsPlusNormal"/>
              <w:jc w:val="center"/>
            </w:pPr>
            <w:r>
              <w:t>Место работы, должность</w:t>
            </w:r>
          </w:p>
        </w:tc>
      </w:tr>
      <w:tr w:rsidR="00F72895">
        <w:tc>
          <w:tcPr>
            <w:tcW w:w="9071" w:type="dxa"/>
            <w:gridSpan w:val="3"/>
          </w:tcPr>
          <w:p w:rsidR="00F72895" w:rsidRDefault="00F72895">
            <w:pPr>
              <w:pStyle w:val="ConsPlusNormal"/>
              <w:jc w:val="center"/>
            </w:pPr>
            <w:r>
              <w:t>Председатель комиссии</w:t>
            </w: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F72895" w:rsidRDefault="00F72895">
            <w:pPr>
              <w:pStyle w:val="ConsPlusNormal"/>
            </w:pPr>
            <w:r>
              <w:t>Варенов</w:t>
            </w:r>
          </w:p>
          <w:p w:rsidR="00F72895" w:rsidRDefault="00F72895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5783" w:type="dxa"/>
          </w:tcPr>
          <w:p w:rsidR="00F72895" w:rsidRDefault="00F72895">
            <w:pPr>
              <w:pStyle w:val="ConsPlusNormal"/>
              <w:jc w:val="both"/>
            </w:pPr>
            <w:r>
              <w:t>заместитель председателя комитета по агропромышленному и рыбохозяйственному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F72895">
        <w:tc>
          <w:tcPr>
            <w:tcW w:w="9071" w:type="dxa"/>
            <w:gridSpan w:val="3"/>
          </w:tcPr>
          <w:p w:rsidR="00F72895" w:rsidRDefault="00F72895">
            <w:pPr>
              <w:pStyle w:val="ConsPlusNormal"/>
              <w:jc w:val="center"/>
            </w:pPr>
            <w:r>
              <w:t>Заместитель председателя комиссии</w:t>
            </w: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F72895" w:rsidRDefault="00F72895">
            <w:pPr>
              <w:pStyle w:val="ConsPlusNormal"/>
            </w:pPr>
            <w:r>
              <w:t>Тихомирова</w:t>
            </w:r>
          </w:p>
          <w:p w:rsidR="00F72895" w:rsidRDefault="00F72895">
            <w:pPr>
              <w:pStyle w:val="ConsPlusNormal"/>
              <w:jc w:val="both"/>
            </w:pPr>
            <w:r>
              <w:t>Елена Михайловна</w:t>
            </w:r>
          </w:p>
        </w:tc>
        <w:tc>
          <w:tcPr>
            <w:tcW w:w="5783" w:type="dxa"/>
          </w:tcPr>
          <w:p w:rsidR="00F72895" w:rsidRDefault="00F72895">
            <w:pPr>
              <w:pStyle w:val="ConsPlusNormal"/>
              <w:jc w:val="both"/>
            </w:pPr>
            <w:r>
              <w:t>начальник сектора по развитию садоводства и огородничества департамента координации целевых программ, пищевой, перерабатывающей промышленности и рыночной инфраструктуры комитета</w:t>
            </w:r>
          </w:p>
        </w:tc>
      </w:tr>
      <w:tr w:rsidR="00F72895">
        <w:tc>
          <w:tcPr>
            <w:tcW w:w="9071" w:type="dxa"/>
            <w:gridSpan w:val="3"/>
          </w:tcPr>
          <w:p w:rsidR="00F72895" w:rsidRDefault="00F72895">
            <w:pPr>
              <w:pStyle w:val="ConsPlusNormal"/>
              <w:jc w:val="center"/>
            </w:pPr>
            <w:r>
              <w:t>Члены комиссии</w:t>
            </w: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F72895" w:rsidRDefault="00F72895">
            <w:pPr>
              <w:pStyle w:val="ConsPlusNormal"/>
            </w:pPr>
            <w:r>
              <w:t>Пшенникова</w:t>
            </w:r>
          </w:p>
          <w:p w:rsidR="00F72895" w:rsidRDefault="00F72895">
            <w:pPr>
              <w:pStyle w:val="ConsPlusNormal"/>
            </w:pPr>
            <w:r>
              <w:t>Екатерина Ивановна</w:t>
            </w:r>
          </w:p>
        </w:tc>
        <w:tc>
          <w:tcPr>
            <w:tcW w:w="5783" w:type="dxa"/>
          </w:tcPr>
          <w:p w:rsidR="00F72895" w:rsidRDefault="00F72895">
            <w:pPr>
              <w:pStyle w:val="ConsPlusNormal"/>
              <w:jc w:val="both"/>
            </w:pPr>
            <w: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F72895" w:rsidRDefault="00F72895">
            <w:pPr>
              <w:pStyle w:val="ConsPlusNormal"/>
            </w:pPr>
            <w:r>
              <w:t>Васева</w:t>
            </w:r>
          </w:p>
          <w:p w:rsidR="00F72895" w:rsidRDefault="00F72895">
            <w:pPr>
              <w:pStyle w:val="ConsPlusNormal"/>
            </w:pPr>
            <w:r>
              <w:t>Елена Игоревна</w:t>
            </w:r>
          </w:p>
        </w:tc>
        <w:tc>
          <w:tcPr>
            <w:tcW w:w="5783" w:type="dxa"/>
          </w:tcPr>
          <w:p w:rsidR="00F72895" w:rsidRDefault="00F72895">
            <w:pPr>
              <w:pStyle w:val="ConsPlusNormal"/>
              <w:jc w:val="both"/>
            </w:pPr>
            <w:r>
              <w:t>начальник контрольно-ревизионного сектора комитета по агропромышленному и рыбохозяйственному комплексу Ленинградской области</w:t>
            </w: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F72895" w:rsidRDefault="00F72895">
            <w:pPr>
              <w:pStyle w:val="ConsPlusNormal"/>
            </w:pPr>
            <w:r>
              <w:t>Глухова</w:t>
            </w:r>
          </w:p>
          <w:p w:rsidR="00F72895" w:rsidRDefault="00F72895">
            <w:pPr>
              <w:pStyle w:val="ConsPlusNormal"/>
            </w:pPr>
            <w:r>
              <w:t>Любовь Иннокентьевна</w:t>
            </w:r>
          </w:p>
        </w:tc>
        <w:tc>
          <w:tcPr>
            <w:tcW w:w="5783" w:type="dxa"/>
          </w:tcPr>
          <w:p w:rsidR="00F72895" w:rsidRDefault="00F72895">
            <w:pPr>
              <w:pStyle w:val="ConsPlusNormal"/>
              <w:jc w:val="both"/>
            </w:pPr>
            <w:r>
              <w:t>член Совета председателей Союзов садоводов муниципальных образований Ленинградской области (по согласованию)</w:t>
            </w: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F72895" w:rsidRDefault="00F72895">
            <w:pPr>
              <w:pStyle w:val="ConsPlusNormal"/>
            </w:pPr>
            <w:r>
              <w:t>Ковалев</w:t>
            </w:r>
          </w:p>
          <w:p w:rsidR="00F72895" w:rsidRDefault="00F72895">
            <w:pPr>
              <w:pStyle w:val="ConsPlusNormal"/>
            </w:pPr>
            <w:r>
              <w:t>Валерий Анатольевич</w:t>
            </w:r>
          </w:p>
        </w:tc>
        <w:tc>
          <w:tcPr>
            <w:tcW w:w="5783" w:type="dxa"/>
          </w:tcPr>
          <w:p w:rsidR="00F72895" w:rsidRDefault="00F72895">
            <w:pPr>
              <w:pStyle w:val="ConsPlusNormal"/>
              <w:jc w:val="both"/>
            </w:pPr>
            <w:r>
              <w:t>заместитель председателя Совета председателей Союзов садоводов муниципальных образований Ленинградской области (по согласованию)</w:t>
            </w: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F72895" w:rsidRDefault="00F72895">
            <w:pPr>
              <w:pStyle w:val="ConsPlusNormal"/>
            </w:pPr>
            <w:r>
              <w:t>Яшина</w:t>
            </w:r>
          </w:p>
          <w:p w:rsidR="00F72895" w:rsidRDefault="00F72895">
            <w:pPr>
              <w:pStyle w:val="ConsPlusNormal"/>
            </w:pPr>
            <w:r>
              <w:t>Александра Леонидовна</w:t>
            </w:r>
          </w:p>
        </w:tc>
        <w:tc>
          <w:tcPr>
            <w:tcW w:w="5783" w:type="dxa"/>
          </w:tcPr>
          <w:p w:rsidR="00F72895" w:rsidRDefault="00F72895">
            <w:pPr>
              <w:pStyle w:val="ConsPlusNormal"/>
              <w:jc w:val="both"/>
            </w:pPr>
            <w:r>
              <w:t>главный специалист по юридическим вопросам комитета по агропромышленному и рыбохозяйственному комплексу Ленинградской области</w:t>
            </w: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F72895" w:rsidRDefault="00F72895">
            <w:pPr>
              <w:pStyle w:val="ConsPlusNormal"/>
            </w:pPr>
            <w:r>
              <w:t>Садовникова</w:t>
            </w:r>
          </w:p>
          <w:p w:rsidR="00F72895" w:rsidRDefault="00F72895">
            <w:pPr>
              <w:pStyle w:val="ConsPlusNormal"/>
            </w:pPr>
            <w:r>
              <w:t>Ольга Андреевна</w:t>
            </w:r>
          </w:p>
        </w:tc>
        <w:tc>
          <w:tcPr>
            <w:tcW w:w="5783" w:type="dxa"/>
          </w:tcPr>
          <w:p w:rsidR="00F72895" w:rsidRDefault="00F72895">
            <w:pPr>
              <w:pStyle w:val="ConsPlusNormal"/>
              <w:jc w:val="both"/>
            </w:pPr>
            <w:r>
              <w:t>консультант контрольно-ревизионного сектора комитета</w:t>
            </w:r>
          </w:p>
        </w:tc>
      </w:tr>
      <w:tr w:rsidR="00F72895">
        <w:tc>
          <w:tcPr>
            <w:tcW w:w="9071" w:type="dxa"/>
            <w:gridSpan w:val="3"/>
          </w:tcPr>
          <w:p w:rsidR="00F72895" w:rsidRDefault="00F72895">
            <w:pPr>
              <w:pStyle w:val="ConsPlusNormal"/>
              <w:jc w:val="center"/>
            </w:pPr>
            <w:r>
              <w:t>Секретарь комиссии</w:t>
            </w: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F72895" w:rsidRDefault="00F72895">
            <w:pPr>
              <w:pStyle w:val="ConsPlusNormal"/>
            </w:pPr>
            <w:r>
              <w:t>Голубева</w:t>
            </w:r>
          </w:p>
          <w:p w:rsidR="00F72895" w:rsidRDefault="00F72895">
            <w:pPr>
              <w:pStyle w:val="ConsPlusNormal"/>
            </w:pPr>
            <w:r>
              <w:t>Татьяна Евгеньевна</w:t>
            </w:r>
          </w:p>
        </w:tc>
        <w:tc>
          <w:tcPr>
            <w:tcW w:w="5783" w:type="dxa"/>
          </w:tcPr>
          <w:p w:rsidR="00F72895" w:rsidRDefault="00F72895">
            <w:pPr>
              <w:pStyle w:val="ConsPlusNormal"/>
              <w:jc w:val="both"/>
            </w:pPr>
            <w:r>
              <w:t>ведущий специалист сектора по развитию садоводства и огородничества департамента координации целевых программ, пищевой, перерабатывающей промышленности и рыночной инфраструктуры комитета по агропромышленному и рыбохозяйственному комплексу Ленинградской области</w:t>
            </w:r>
          </w:p>
        </w:tc>
      </w:tr>
    </w:tbl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right"/>
        <w:outlineLvl w:val="0"/>
      </w:pPr>
      <w:r>
        <w:t>УТВЕРЖДЕН</w:t>
      </w:r>
    </w:p>
    <w:p w:rsidR="00F72895" w:rsidRDefault="00F72895">
      <w:pPr>
        <w:pStyle w:val="ConsPlusNormal"/>
        <w:jc w:val="right"/>
      </w:pPr>
      <w:r>
        <w:t>приказом комитета</w:t>
      </w:r>
    </w:p>
    <w:p w:rsidR="00F72895" w:rsidRDefault="00F72895">
      <w:pPr>
        <w:pStyle w:val="ConsPlusNormal"/>
        <w:jc w:val="right"/>
      </w:pPr>
      <w:r>
        <w:t>по агропромышленному</w:t>
      </w:r>
    </w:p>
    <w:p w:rsidR="00F72895" w:rsidRDefault="00F72895">
      <w:pPr>
        <w:pStyle w:val="ConsPlusNormal"/>
        <w:jc w:val="right"/>
      </w:pPr>
      <w:r>
        <w:lastRenderedPageBreak/>
        <w:t>и рыбохозяйственному комплексу</w:t>
      </w:r>
    </w:p>
    <w:p w:rsidR="00F72895" w:rsidRDefault="00F72895">
      <w:pPr>
        <w:pStyle w:val="ConsPlusNormal"/>
        <w:jc w:val="right"/>
      </w:pPr>
      <w:r>
        <w:t>Ленинградской области</w:t>
      </w:r>
    </w:p>
    <w:p w:rsidR="00F72895" w:rsidRDefault="00F72895">
      <w:pPr>
        <w:pStyle w:val="ConsPlusNormal"/>
        <w:jc w:val="right"/>
      </w:pPr>
      <w:r>
        <w:t>от 27.03.2014 N 12</w:t>
      </w:r>
    </w:p>
    <w:p w:rsidR="00F72895" w:rsidRDefault="00F72895">
      <w:pPr>
        <w:pStyle w:val="ConsPlusNormal"/>
        <w:jc w:val="right"/>
      </w:pPr>
      <w:r>
        <w:t>(приложение 3)</w:t>
      </w:r>
    </w:p>
    <w:p w:rsidR="00F72895" w:rsidRDefault="00F72895">
      <w:pPr>
        <w:pStyle w:val="ConsPlusNormal"/>
      </w:pPr>
    </w:p>
    <w:p w:rsidR="00F72895" w:rsidRDefault="00F72895">
      <w:pPr>
        <w:pStyle w:val="ConsPlusTitle"/>
        <w:jc w:val="center"/>
      </w:pPr>
      <w:bookmarkStart w:id="2" w:name="P226"/>
      <w:bookmarkEnd w:id="2"/>
      <w:r>
        <w:t>ПОРЯДОК</w:t>
      </w:r>
    </w:p>
    <w:p w:rsidR="00F72895" w:rsidRDefault="00F72895">
      <w:pPr>
        <w:pStyle w:val="ConsPlusTitle"/>
        <w:jc w:val="center"/>
      </w:pPr>
      <w:r>
        <w:t>ПРОВЕДЕНИЯ КОНКУРСНОГО ОТБОРА САДОВОДЧЕСКИХ, ОГОРОДНИЧЕСКИХ</w:t>
      </w:r>
    </w:p>
    <w:p w:rsidR="00F72895" w:rsidRDefault="00F72895">
      <w:pPr>
        <w:pStyle w:val="ConsPlusTitle"/>
        <w:jc w:val="center"/>
      </w:pPr>
      <w:r>
        <w:t>И ДАЧНЫХ НЕКОММЕРЧЕСКИХ ОБЪЕДИНЕНИЙ ЖИТЕЛЕЙ ЛЕНИНГРАДСКОЙ</w:t>
      </w:r>
    </w:p>
    <w:p w:rsidR="00F72895" w:rsidRDefault="00F72895">
      <w:pPr>
        <w:pStyle w:val="ConsPlusTitle"/>
        <w:jc w:val="center"/>
      </w:pPr>
      <w:r>
        <w:t>ОБЛАСТИ НА ПРАВО ПОЛУЧЕНИЯ СРЕДСТВ ГОСУДАРСТВЕННОЙ ПОДДЕРЖКИ</w:t>
      </w:r>
    </w:p>
    <w:p w:rsidR="00F72895" w:rsidRDefault="00F72895">
      <w:pPr>
        <w:pStyle w:val="ConsPlusTitle"/>
        <w:jc w:val="center"/>
      </w:pPr>
      <w:r>
        <w:t>ИЗ ОБЛАСТНОГО БЮДЖЕТА ЛЕНИНГРАДСКОЙ ОБЛАСТИ</w:t>
      </w:r>
    </w:p>
    <w:p w:rsidR="00F72895" w:rsidRDefault="00F72895">
      <w:pPr>
        <w:pStyle w:val="ConsPlusNormal"/>
        <w:jc w:val="center"/>
      </w:pPr>
    </w:p>
    <w:p w:rsidR="00F72895" w:rsidRDefault="00F72895">
      <w:pPr>
        <w:pStyle w:val="ConsPlusNormal"/>
        <w:jc w:val="center"/>
      </w:pPr>
      <w:r>
        <w:t>Список изменяющих документов</w:t>
      </w:r>
    </w:p>
    <w:p w:rsidR="00F72895" w:rsidRDefault="00F72895">
      <w:pPr>
        <w:pStyle w:val="ConsPlusNormal"/>
        <w:jc w:val="center"/>
      </w:pPr>
      <w:r>
        <w:t>(в ред. Приказов комитета по агропромышленному и рыбохозяйственному</w:t>
      </w:r>
    </w:p>
    <w:p w:rsidR="00F72895" w:rsidRDefault="00F72895">
      <w:pPr>
        <w:pStyle w:val="ConsPlusNormal"/>
        <w:jc w:val="center"/>
      </w:pPr>
      <w:r>
        <w:t xml:space="preserve">комплексу Ленинградской области от 23.03.2015 </w:t>
      </w:r>
      <w:hyperlink r:id="rId25" w:history="1">
        <w:r>
          <w:rPr>
            <w:color w:val="0000FF"/>
          </w:rPr>
          <w:t>N 07</w:t>
        </w:r>
      </w:hyperlink>
      <w:r>
        <w:t xml:space="preserve">, от 20.05.2015 </w:t>
      </w:r>
      <w:hyperlink r:id="rId26" w:history="1">
        <w:r>
          <w:rPr>
            <w:color w:val="0000FF"/>
          </w:rPr>
          <w:t>N 13</w:t>
        </w:r>
      </w:hyperlink>
      <w:r>
        <w:t>,</w:t>
      </w:r>
    </w:p>
    <w:p w:rsidR="00F72895" w:rsidRDefault="00F72895">
      <w:pPr>
        <w:pStyle w:val="ConsPlusNormal"/>
        <w:jc w:val="center"/>
      </w:pPr>
      <w:r>
        <w:t xml:space="preserve">от 21.08.2015 </w:t>
      </w:r>
      <w:hyperlink r:id="rId27" w:history="1">
        <w:r>
          <w:rPr>
            <w:color w:val="0000FF"/>
          </w:rPr>
          <w:t>N 22</w:t>
        </w:r>
      </w:hyperlink>
      <w:r>
        <w:t xml:space="preserve">, от 04.03.2016 </w:t>
      </w:r>
      <w:hyperlink r:id="rId28" w:history="1">
        <w:r>
          <w:rPr>
            <w:color w:val="0000FF"/>
          </w:rPr>
          <w:t>N 09</w:t>
        </w:r>
      </w:hyperlink>
      <w:r>
        <w:t>)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1. Общие положения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</w:t>
      </w:r>
      <w:hyperlink r:id="rId29" w:history="1">
        <w:r>
          <w:rPr>
            <w:color w:val="0000FF"/>
          </w:rPr>
          <w:t>основного мероприятия</w:t>
        </w:r>
      </w:hyperlink>
      <w:r>
        <w:t xml:space="preserve"> "Поддержка развития садоводческих, огороднических и дачных некоммерческих объединений" подпрограммы "Поддержка малых форм хозяйствования"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 года N 463, и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4 февраля 2014 г.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области".</w:t>
      </w:r>
    </w:p>
    <w:p w:rsidR="00F72895" w:rsidRDefault="00F72895">
      <w:pPr>
        <w:pStyle w:val="ConsPlusNormal"/>
        <w:ind w:firstLine="540"/>
        <w:jc w:val="both"/>
      </w:pPr>
      <w:r>
        <w:t>1.2. Конкурсный отбор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проводится в целях улучшения жизнедеятельности участников садоводческих, огороднических и дачных некоммерческих объединений жителей Ленинградской области (далее по тексту - СНО), создания благоприятных социальных и других условий на территориях размещения СНО.</w:t>
      </w:r>
    </w:p>
    <w:p w:rsidR="00F72895" w:rsidRDefault="00F72895">
      <w:pPr>
        <w:pStyle w:val="ConsPlusNormal"/>
        <w:ind w:firstLine="540"/>
        <w:jc w:val="both"/>
      </w:pPr>
      <w:r>
        <w:t>1.3. Дата проведения конкурсного отбора определяется организатором конкурсного отбора - комитетом по агропромышленному и рыбохозяйственному комплексу Ленинградской области (далее по тексту - комитет).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2. Организация проведения конкурсного отбора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 xml:space="preserve">2.1. Секретарь Комиссии организует размещение информационного сообщения </w:t>
      </w:r>
      <w:hyperlink w:anchor="P308" w:history="1">
        <w:r>
          <w:rPr>
            <w:color w:val="0000FF"/>
          </w:rPr>
          <w:t>(извещения)</w:t>
        </w:r>
      </w:hyperlink>
      <w:r>
        <w:t xml:space="preserve"> о проведении конкурсного отбора на официальном сайте комитета в информационно-телекоммуникационной сети "Интернет" (http://agroprom.lenobl.ru/) по форме согласно приложению 1 к настоящему Порядку не менее чем за 35 дней до даты окончания приема заявок.</w:t>
      </w:r>
    </w:p>
    <w:p w:rsidR="00F72895" w:rsidRDefault="00F7289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21.08.2015 N 22)</w:t>
      </w:r>
    </w:p>
    <w:p w:rsidR="00F72895" w:rsidRDefault="00F72895">
      <w:pPr>
        <w:pStyle w:val="ConsPlusNormal"/>
        <w:ind w:firstLine="540"/>
        <w:jc w:val="both"/>
      </w:pPr>
      <w:r>
        <w:t>2.2. Заявка и прилагаемые документы подаются участником конкурсного отбора в Комиссию не позднее даты, указанной в информационном сообщении (извещении) о проведении конкурсного отбора на официальном сайте комитета в информационно-телекоммуникационной сети "Интернет" (http://agroprom.lenobl.ru/).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3. Условия конкурсного отбора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 xml:space="preserve">3.1. Представленные СНО заявки должны соответствовать мероприятию по поддержке </w:t>
      </w:r>
      <w:r>
        <w:lastRenderedPageBreak/>
        <w:t xml:space="preserve">развития садоводческих, огороднических и дачных некоммерческих объединений жителей Ленинградской области </w:t>
      </w:r>
      <w:hyperlink r:id="rId32" w:history="1">
        <w:r>
          <w:rPr>
            <w:color w:val="0000FF"/>
          </w:rPr>
          <w:t>подпрограммы</w:t>
        </w:r>
      </w:hyperlink>
      <w:r>
        <w:t xml:space="preserve"> "Поддержка малых форм хозяйствования" государственной программы Ленинградской области "Развитие сельского хозяйства Ленинградской области" (далее - Программа).</w:t>
      </w:r>
    </w:p>
    <w:p w:rsidR="00F72895" w:rsidRDefault="00F72895">
      <w:pPr>
        <w:pStyle w:val="ConsPlusNormal"/>
        <w:ind w:firstLine="540"/>
        <w:jc w:val="both"/>
      </w:pPr>
      <w:r>
        <w:t>3.2. Предоставление средств государственной поддержки из областного бюджета Ленинградской области осуществляется в виде предоставления СНО, прошедшим конкурсный отбор, субсидий на возмещение части затрат СНО, возникающих в связи со строительством и реконструкцией инженерных сетей (электроснабжения, автоматизированной системы контроля учета электроэнергии, водо- и газоснабжения), подъездных дорог и систем мелиорации.</w:t>
      </w:r>
    </w:p>
    <w:p w:rsidR="00F72895" w:rsidRDefault="00F7289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04.03.2016 N 09)</w:t>
      </w:r>
    </w:p>
    <w:p w:rsidR="00F72895" w:rsidRDefault="00F72895">
      <w:pPr>
        <w:pStyle w:val="ConsPlusNormal"/>
        <w:ind w:firstLine="540"/>
        <w:jc w:val="both"/>
      </w:pPr>
      <w:r>
        <w:t>Субсидии выплачиваются получателям субсидий в процентах от стоимости выполненных работ и не могут превышать 80 процентов от произведенных затрат и суммы, установленной распоряжением комитета на основании решения конкурсной комиссии.</w:t>
      </w:r>
    </w:p>
    <w:p w:rsidR="00F72895" w:rsidRDefault="00F7289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04.03.2016 N 09)</w:t>
      </w:r>
    </w:p>
    <w:p w:rsidR="00F72895" w:rsidRDefault="00F72895">
      <w:pPr>
        <w:pStyle w:val="ConsPlusNormal"/>
        <w:ind w:firstLine="540"/>
        <w:jc w:val="both"/>
      </w:pPr>
      <w:r>
        <w:t>3.3. В конкурсном отборе могут принимать участие СНО, представившие документы в соответствии с требованиями конкурсной документации и соответствующие следующим условиям:</w:t>
      </w:r>
    </w:p>
    <w:p w:rsidR="00F72895" w:rsidRDefault="00F72895">
      <w:pPr>
        <w:pStyle w:val="ConsPlusNormal"/>
        <w:ind w:firstLine="540"/>
        <w:jc w:val="both"/>
      </w:pPr>
      <w:r>
        <w:t>проживание и регистрация не менее 50 процентов членов СНО в населенных пунктах Ленинградской области;</w:t>
      </w:r>
    </w:p>
    <w:p w:rsidR="00F72895" w:rsidRDefault="00F7289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23.03.2015 N 07)</w:t>
      </w:r>
    </w:p>
    <w:p w:rsidR="00F72895" w:rsidRDefault="00F72895">
      <w:pPr>
        <w:pStyle w:val="ConsPlusNormal"/>
        <w:ind w:firstLine="540"/>
        <w:jc w:val="both"/>
      </w:pPr>
      <w:r>
        <w:t>обладание статусом юридического лица, зарегистрированного и осуществляющего свою деятельность на территории Ленинградской области;</w:t>
      </w:r>
    </w:p>
    <w:p w:rsidR="00F72895" w:rsidRDefault="00F72895">
      <w:pPr>
        <w:pStyle w:val="ConsPlusNormal"/>
        <w:ind w:firstLine="540"/>
        <w:jc w:val="both"/>
      </w:pPr>
      <w:r>
        <w:t xml:space="preserve">возможность долевого финансирования СНО целевых расходов на реализацию мероприятия </w:t>
      </w:r>
      <w:hyperlink r:id="rId36" w:history="1">
        <w:r>
          <w:rPr>
            <w:color w:val="0000FF"/>
          </w:rPr>
          <w:t>Программы</w:t>
        </w:r>
      </w:hyperlink>
      <w:r>
        <w:t xml:space="preserve"> в первоочередном порядке в объеме, указанном в заявлении при подаче документов на конкурсный отбор.</w:t>
      </w:r>
    </w:p>
    <w:p w:rsidR="00F72895" w:rsidRDefault="00F72895">
      <w:pPr>
        <w:pStyle w:val="ConsPlusNormal"/>
        <w:ind w:firstLine="540"/>
        <w:jc w:val="both"/>
      </w:pPr>
      <w:r>
        <w:t xml:space="preserve">3.4. Каждое СНО как участник конкурсного отбора может представить только одну заявку на получение средств из областного бюджета по каждому направлению мероприятия </w:t>
      </w:r>
      <w:hyperlink r:id="rId37" w:history="1">
        <w:r>
          <w:rPr>
            <w:color w:val="0000FF"/>
          </w:rPr>
          <w:t>Программы</w:t>
        </w:r>
      </w:hyperlink>
      <w:r>
        <w:t>.</w:t>
      </w:r>
    </w:p>
    <w:p w:rsidR="00F72895" w:rsidRDefault="00F72895">
      <w:pPr>
        <w:pStyle w:val="ConsPlusNormal"/>
        <w:ind w:firstLine="540"/>
        <w:jc w:val="both"/>
      </w:pPr>
      <w:r>
        <w:t xml:space="preserve">3.5. Для участия в конкурсном отборе СНО необходимо представить проектно-сметную документацию и документы, </w:t>
      </w:r>
      <w:hyperlink w:anchor="P596" w:history="1">
        <w:r>
          <w:rPr>
            <w:color w:val="0000FF"/>
          </w:rPr>
          <w:t>перечень</w:t>
        </w:r>
      </w:hyperlink>
      <w:r>
        <w:t xml:space="preserve"> которых утвержден настоящим приказом (приложение 5).</w:t>
      </w:r>
    </w:p>
    <w:p w:rsidR="00F72895" w:rsidRDefault="00F7289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20.05.2015 N 13)</w:t>
      </w:r>
    </w:p>
    <w:p w:rsidR="00F72895" w:rsidRDefault="00F72895">
      <w:pPr>
        <w:pStyle w:val="ConsPlusNormal"/>
        <w:ind w:firstLine="540"/>
        <w:jc w:val="both"/>
      </w:pPr>
      <w:r>
        <w:t>Документация СНО для участия в конкурсном отборе должна быть представлена в комитет по адресу: 191311, Санкт-Петербург, ул. Смольного, дом 3, в отдельной папке в срок, указанный в Извещении о проведении конкурсного отбора.</w:t>
      </w:r>
    </w:p>
    <w:p w:rsidR="00F72895" w:rsidRDefault="00F72895">
      <w:pPr>
        <w:pStyle w:val="ConsPlusNormal"/>
        <w:ind w:firstLine="540"/>
        <w:jc w:val="both"/>
      </w:pPr>
      <w:r>
        <w:t>Документация для участия в конкурсном отборе, полученная организатором конкурсного отбора после истечения времени и даты ее подачи, считается поданной с нарушением срока, рассмотрению не подлежит и возвращается заявителю после регистрации.</w:t>
      </w:r>
    </w:p>
    <w:p w:rsidR="00F72895" w:rsidRDefault="00F72895">
      <w:pPr>
        <w:pStyle w:val="ConsPlusNormal"/>
        <w:ind w:firstLine="540"/>
        <w:jc w:val="both"/>
      </w:pPr>
      <w:r>
        <w:t xml:space="preserve">3.6. Документация, представляемая СНО для участия в конкурсном отборе, утвержденная настоящим приказом </w:t>
      </w:r>
      <w:hyperlink w:anchor="P596" w:history="1">
        <w:r>
          <w:rPr>
            <w:color w:val="0000FF"/>
          </w:rPr>
          <w:t>(приложение 5)</w:t>
        </w:r>
      </w:hyperlink>
      <w:r>
        <w:t>, действует с даты объявления конкурса до 31 декабря текущего года.</w:t>
      </w:r>
    </w:p>
    <w:p w:rsidR="00F72895" w:rsidRDefault="00F72895">
      <w:pPr>
        <w:pStyle w:val="ConsPlusNormal"/>
        <w:jc w:val="both"/>
      </w:pPr>
      <w:r>
        <w:t xml:space="preserve">(п. 3.6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20.05.2015 N 13)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4. Рассмотрение конкурсной документации, подведение итогов</w:t>
      </w:r>
    </w:p>
    <w:p w:rsidR="00F72895" w:rsidRDefault="00F72895">
      <w:pPr>
        <w:pStyle w:val="ConsPlusNormal"/>
        <w:jc w:val="center"/>
      </w:pPr>
      <w:r>
        <w:t>конкурсного отбора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4.1. Конкурсная документация, представленная СНО для участия в конкурсном отборе, проверяется на предмет ее соответствия требованиям, установленным настоящим Порядком.</w:t>
      </w:r>
    </w:p>
    <w:p w:rsidR="00F72895" w:rsidRDefault="00F72895">
      <w:pPr>
        <w:pStyle w:val="ConsPlusNormal"/>
        <w:ind w:firstLine="540"/>
        <w:jc w:val="both"/>
      </w:pPr>
      <w:r>
        <w:t>Документы, представленные СНО для участия в конкурсном отборе, считаются не отвечающими требованиям и отклоняются в случае, если:</w:t>
      </w:r>
    </w:p>
    <w:p w:rsidR="00F72895" w:rsidRDefault="00F72895">
      <w:pPr>
        <w:pStyle w:val="ConsPlusNormal"/>
        <w:ind w:firstLine="540"/>
        <w:jc w:val="both"/>
      </w:pPr>
      <w:r>
        <w:t xml:space="preserve">- отсутствует </w:t>
      </w:r>
      <w:hyperlink w:anchor="P366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2 к Порядку;</w:t>
      </w:r>
    </w:p>
    <w:p w:rsidR="00F72895" w:rsidRDefault="00F72895">
      <w:pPr>
        <w:pStyle w:val="ConsPlusNormal"/>
        <w:ind w:firstLine="540"/>
        <w:jc w:val="both"/>
      </w:pPr>
      <w:r>
        <w:lastRenderedPageBreak/>
        <w:t>- отсутствует доверенность на право подписания документации, в случае если такую документацию подписал не руководитель СНО;</w:t>
      </w:r>
    </w:p>
    <w:p w:rsidR="00F72895" w:rsidRDefault="00F72895">
      <w:pPr>
        <w:pStyle w:val="ConsPlusNormal"/>
        <w:ind w:firstLine="540"/>
        <w:jc w:val="both"/>
      </w:pPr>
      <w:r>
        <w:t xml:space="preserve">- отсутствуют обязательные к представлению документы, </w:t>
      </w:r>
      <w:hyperlink w:anchor="P596" w:history="1">
        <w:r>
          <w:rPr>
            <w:color w:val="0000FF"/>
          </w:rPr>
          <w:t>перечень</w:t>
        </w:r>
      </w:hyperlink>
      <w:r>
        <w:t xml:space="preserve"> которых утвержден настоящим приказом.</w:t>
      </w:r>
    </w:p>
    <w:p w:rsidR="00F72895" w:rsidRDefault="00F7289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20.05.2015 N 13)</w:t>
      </w:r>
    </w:p>
    <w:p w:rsidR="00F72895" w:rsidRDefault="00F72895">
      <w:pPr>
        <w:pStyle w:val="ConsPlusNormal"/>
        <w:ind w:firstLine="540"/>
        <w:jc w:val="both"/>
      </w:pPr>
      <w:r>
        <w:t>4.2. Документация, которая была признана не отвечающей требованиям настоящего Порядка, не рассматривается.</w:t>
      </w:r>
    </w:p>
    <w:p w:rsidR="00F72895" w:rsidRDefault="00F72895">
      <w:pPr>
        <w:pStyle w:val="ConsPlusNormal"/>
        <w:ind w:firstLine="540"/>
        <w:jc w:val="both"/>
      </w:pPr>
      <w:r>
        <w:t>Участник конкурсного отбора, чья документация признана не отвечающей требованиям настоящего Порядка, решением комиссии по конкурсному отбору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(далее - Комиссия) отстраняется от дальнейшего участия в конкурсном отборе, о чем делается запись в протоколе.</w:t>
      </w:r>
    </w:p>
    <w:p w:rsidR="00F72895" w:rsidRDefault="00F72895">
      <w:pPr>
        <w:pStyle w:val="ConsPlusNormal"/>
        <w:ind w:firstLine="540"/>
        <w:jc w:val="both"/>
      </w:pPr>
      <w:r>
        <w:t>4.3. Проведение конкурсного отбора и подведение итогов осуществляет Комиссия.</w:t>
      </w:r>
    </w:p>
    <w:p w:rsidR="00F72895" w:rsidRDefault="00F72895">
      <w:pPr>
        <w:pStyle w:val="ConsPlusNormal"/>
        <w:ind w:firstLine="540"/>
        <w:jc w:val="both"/>
      </w:pPr>
      <w:r>
        <w:t>4.4. Процедура конкурсного отбора проводится в два этапа:</w:t>
      </w:r>
    </w:p>
    <w:p w:rsidR="00F72895" w:rsidRDefault="00F72895">
      <w:pPr>
        <w:pStyle w:val="ConsPlusNormal"/>
        <w:ind w:firstLine="540"/>
        <w:jc w:val="both"/>
      </w:pPr>
      <w:r>
        <w:t>- на первом этапе Комиссией производится рассмотрение и отбор заявок участников конкурсного отбора в соответствии с настоящим Порядком;</w:t>
      </w:r>
    </w:p>
    <w:p w:rsidR="00F72895" w:rsidRDefault="00F72895">
      <w:pPr>
        <w:pStyle w:val="ConsPlusNormal"/>
        <w:ind w:firstLine="540"/>
        <w:jc w:val="both"/>
      </w:pPr>
      <w:r>
        <w:t>- на втором этапе производится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 в соответствии с лимитом финансирования.</w:t>
      </w:r>
    </w:p>
    <w:p w:rsidR="00F72895" w:rsidRDefault="00F72895">
      <w:pPr>
        <w:pStyle w:val="ConsPlusNormal"/>
        <w:ind w:firstLine="540"/>
        <w:jc w:val="both"/>
      </w:pPr>
      <w:r>
        <w:t>4.5.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СНО, представивших наилучшие условия для эффективного использования бюджетных средств, в соответствии с критериями, утвержденными настоящим приказом.</w:t>
      </w:r>
    </w:p>
    <w:p w:rsidR="00F72895" w:rsidRDefault="00F72895">
      <w:pPr>
        <w:pStyle w:val="ConsPlusNormal"/>
        <w:ind w:firstLine="540"/>
        <w:jc w:val="both"/>
      </w:pPr>
      <w:r>
        <w:t>На основании результатов оценки конкурсной комиссией каждому предложению относительно других по мере уменьшения степени целесообразности и эффективности их реализации присваивается порядковый номер. Предложению СНО, в котором содержатся наилучшие условия реализации мероприятия, присваивается первый номер. Победителями конкурсного отбора признаются СНО - участники конкурсного отбора, которые предложили наилучшие условия реализации мероприятий и суммарное количество запрашиваемых средств которых не превышает лимита выделяемых средств из областного бюджета Ленинградской области на реализацию мероприятий в текущем году.</w:t>
      </w:r>
    </w:p>
    <w:p w:rsidR="00F72895" w:rsidRDefault="00F72895">
      <w:pPr>
        <w:pStyle w:val="ConsPlusNormal"/>
        <w:ind w:firstLine="540"/>
        <w:jc w:val="both"/>
      </w:pPr>
      <w:r>
        <w:t>Преимущественное право на получение средств государственной поддержки из областного бюджета Ленинградской области имеют СНО - победители конкурсного отбора в предыдущие годы и продолжающие строительство и реконструкцию объектов инженерной инфраструктуры.</w:t>
      </w:r>
    </w:p>
    <w:p w:rsidR="00F72895" w:rsidRDefault="00F72895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23.03.2015 N 07)</w:t>
      </w:r>
    </w:p>
    <w:p w:rsidR="00F72895" w:rsidRDefault="00F72895">
      <w:pPr>
        <w:pStyle w:val="ConsPlusNormal"/>
        <w:ind w:firstLine="540"/>
        <w:jc w:val="both"/>
      </w:pPr>
      <w:r>
        <w:t xml:space="preserve">4.6. Из числа отобранных заявок на втором этапе выбираются заявки с максимальным рейтингом на сумму бюджетных ассигнований по мероприятию </w:t>
      </w:r>
      <w:hyperlink r:id="rId42" w:history="1">
        <w:r>
          <w:rPr>
            <w:color w:val="0000FF"/>
          </w:rPr>
          <w:t>Программы</w:t>
        </w:r>
      </w:hyperlink>
      <w:r>
        <w:t>. В случаях превышения заявленных сумм на выплату субсидий (по направлениям) над бюджетными ассигнованиями субсидии по каждому направлению выплачиваются всем получателям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получателям.</w:t>
      </w:r>
    </w:p>
    <w:p w:rsidR="00F72895" w:rsidRDefault="00F72895">
      <w:pPr>
        <w:pStyle w:val="ConsPlusNormal"/>
        <w:jc w:val="both"/>
      </w:pPr>
      <w:r>
        <w:t xml:space="preserve">(п. 4.6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23.03.2015 N 07)</w:t>
      </w:r>
    </w:p>
    <w:p w:rsidR="00F72895" w:rsidRDefault="00F72895">
      <w:pPr>
        <w:pStyle w:val="ConsPlusNormal"/>
        <w:ind w:firstLine="540"/>
        <w:jc w:val="both"/>
      </w:pPr>
      <w:r>
        <w:t>4.7. При одинаковом количестве баллов заявкам присваивается рейтинг в соответствии со сроком подачи заявки.</w:t>
      </w:r>
    </w:p>
    <w:p w:rsidR="00F72895" w:rsidRDefault="00F72895">
      <w:pPr>
        <w:pStyle w:val="ConsPlusNormal"/>
        <w:ind w:firstLine="540"/>
        <w:jc w:val="both"/>
      </w:pPr>
      <w:r>
        <w:t>4.8. Перечень СНО - победителей конкурсного отбора утверждается распоряжением комитета.</w:t>
      </w:r>
    </w:p>
    <w:p w:rsidR="00F72895" w:rsidRDefault="00F72895">
      <w:pPr>
        <w:pStyle w:val="ConsPlusNormal"/>
        <w:ind w:firstLine="540"/>
        <w:jc w:val="both"/>
      </w:pPr>
      <w:r>
        <w:t>4.9. Документация после проведения конкурсного отбора не возвращается участникам конкурсного отбора и подлежит хранению в комитете, за исключением подлинников документов, которые могут быть возвращены по письменному заявлению участника конкурсного отбора.</w:t>
      </w:r>
    </w:p>
    <w:p w:rsidR="00F72895" w:rsidRDefault="00F72895">
      <w:pPr>
        <w:pStyle w:val="ConsPlusNormal"/>
        <w:ind w:firstLine="540"/>
        <w:jc w:val="both"/>
      </w:pPr>
      <w:r>
        <w:t xml:space="preserve">4.10. Любой участник конкурсного отбора вправе обжаловать результаты конкурсного </w:t>
      </w:r>
      <w:r>
        <w:lastRenderedPageBreak/>
        <w:t>отбора в соответствии с действующим законодательством.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right"/>
        <w:outlineLvl w:val="1"/>
      </w:pPr>
      <w:r>
        <w:t>Приложение 1</w:t>
      </w:r>
    </w:p>
    <w:p w:rsidR="00F72895" w:rsidRDefault="00F72895">
      <w:pPr>
        <w:pStyle w:val="ConsPlusNormal"/>
        <w:jc w:val="right"/>
      </w:pPr>
      <w:r>
        <w:t>к Порядку</w:t>
      </w:r>
    </w:p>
    <w:p w:rsidR="00F72895" w:rsidRDefault="00F72895">
      <w:pPr>
        <w:pStyle w:val="ConsPlusNormal"/>
        <w:jc w:val="center"/>
      </w:pPr>
    </w:p>
    <w:p w:rsidR="00F72895" w:rsidRDefault="00F72895">
      <w:pPr>
        <w:pStyle w:val="ConsPlusNormal"/>
        <w:jc w:val="center"/>
      </w:pPr>
      <w:r>
        <w:t>Список изменяющих документов</w:t>
      </w:r>
    </w:p>
    <w:p w:rsidR="00F72895" w:rsidRDefault="00F72895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</w:t>
      </w:r>
    </w:p>
    <w:p w:rsidR="00F72895" w:rsidRDefault="00F72895">
      <w:pPr>
        <w:pStyle w:val="ConsPlusNormal"/>
        <w:jc w:val="center"/>
      </w:pPr>
      <w:r>
        <w:t>комплексу Ленинградской области от 23.03.2015 N 07)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  <w:r>
        <w:t>(Форма)</w:t>
      </w:r>
    </w:p>
    <w:p w:rsidR="00F72895" w:rsidRDefault="00F72895">
      <w:pPr>
        <w:pStyle w:val="ConsPlusNormal"/>
      </w:pPr>
    </w:p>
    <w:p w:rsidR="00F72895" w:rsidRDefault="00F72895">
      <w:pPr>
        <w:pStyle w:val="ConsPlusNonformat"/>
        <w:jc w:val="both"/>
      </w:pPr>
      <w:bookmarkStart w:id="3" w:name="P308"/>
      <w:bookmarkEnd w:id="3"/>
      <w:r>
        <w:t xml:space="preserve">                                 Извещение</w:t>
      </w:r>
    </w:p>
    <w:p w:rsidR="00F72895" w:rsidRDefault="00F72895">
      <w:pPr>
        <w:pStyle w:val="ConsPlusNonformat"/>
        <w:jc w:val="both"/>
      </w:pPr>
      <w:r>
        <w:t xml:space="preserve">       о проведении конкурсного отбора садоводческих, огороднических</w:t>
      </w:r>
    </w:p>
    <w:p w:rsidR="00F72895" w:rsidRDefault="00F72895">
      <w:pPr>
        <w:pStyle w:val="ConsPlusNonformat"/>
        <w:jc w:val="both"/>
      </w:pPr>
      <w:r>
        <w:t xml:space="preserve">     и дачных некоммерческих объединений жителей Ленинградской области</w:t>
      </w:r>
    </w:p>
    <w:p w:rsidR="00F72895" w:rsidRDefault="00F72895">
      <w:pPr>
        <w:pStyle w:val="ConsPlusNonformat"/>
        <w:jc w:val="both"/>
      </w:pPr>
      <w:r>
        <w:t xml:space="preserve">           на право получения средств государственной поддержки</w:t>
      </w:r>
    </w:p>
    <w:p w:rsidR="00F72895" w:rsidRDefault="00F72895">
      <w:pPr>
        <w:pStyle w:val="ConsPlusNonformat"/>
        <w:jc w:val="both"/>
      </w:pPr>
      <w:r>
        <w:t xml:space="preserve">                из областного бюджета Ленинградской области</w:t>
      </w:r>
    </w:p>
    <w:p w:rsidR="00F72895" w:rsidRDefault="00F72895">
      <w:pPr>
        <w:pStyle w:val="ConsPlusNonformat"/>
        <w:jc w:val="both"/>
      </w:pPr>
    </w:p>
    <w:p w:rsidR="00F72895" w:rsidRDefault="00F72895">
      <w:pPr>
        <w:pStyle w:val="ConsPlusNonformat"/>
        <w:jc w:val="both"/>
      </w:pPr>
      <w:r>
        <w:t xml:space="preserve">     Организатор  конкурсного  отбора  -  Комитет  по  агропромышленному  и</w:t>
      </w:r>
    </w:p>
    <w:p w:rsidR="00F72895" w:rsidRDefault="00F72895">
      <w:pPr>
        <w:pStyle w:val="ConsPlusNonformat"/>
        <w:jc w:val="both"/>
      </w:pPr>
      <w:r>
        <w:t>рыбохозяйственному  комплексу  Ленинградской  области  (далее  -   комитет)</w:t>
      </w:r>
    </w:p>
    <w:p w:rsidR="00F72895" w:rsidRDefault="00F72895">
      <w:pPr>
        <w:pStyle w:val="ConsPlusNonformat"/>
        <w:jc w:val="both"/>
      </w:pPr>
      <w:r>
        <w:t>приглашает   садоводческие,   огороднические   и   дачные    некоммерческие</w:t>
      </w:r>
    </w:p>
    <w:p w:rsidR="00F72895" w:rsidRDefault="00F72895">
      <w:pPr>
        <w:pStyle w:val="ConsPlusNonformat"/>
        <w:jc w:val="both"/>
      </w:pPr>
      <w:r>
        <w:t>объединения жителей Ленинградской области (далее - СНО) принять  участие  в</w:t>
      </w:r>
    </w:p>
    <w:p w:rsidR="00F72895" w:rsidRDefault="00F72895">
      <w:pPr>
        <w:pStyle w:val="ConsPlusNonformat"/>
        <w:jc w:val="both"/>
      </w:pPr>
      <w:r>
        <w:t>конкурсном отборе на право получения средств государственной  поддержки  из</w:t>
      </w:r>
    </w:p>
    <w:p w:rsidR="00F72895" w:rsidRDefault="00F72895">
      <w:pPr>
        <w:pStyle w:val="ConsPlusNonformat"/>
        <w:jc w:val="both"/>
      </w:pPr>
      <w:r>
        <w:t>областного бюджета Ленинградской области на _______________________________</w:t>
      </w:r>
    </w:p>
    <w:p w:rsidR="00F72895" w:rsidRDefault="00F72895">
      <w:pPr>
        <w:pStyle w:val="ConsPlusNonformat"/>
        <w:jc w:val="both"/>
      </w:pPr>
      <w:r>
        <w:t>__________________________________________________________________________.</w:t>
      </w:r>
    </w:p>
    <w:p w:rsidR="00F72895" w:rsidRDefault="00F72895">
      <w:pPr>
        <w:pStyle w:val="ConsPlusNonformat"/>
        <w:jc w:val="both"/>
      </w:pPr>
      <w:r>
        <w:t xml:space="preserve">                          (направления поддержки)</w:t>
      </w:r>
    </w:p>
    <w:p w:rsidR="00F72895" w:rsidRDefault="00F72895">
      <w:pPr>
        <w:pStyle w:val="ConsPlusNonformat"/>
        <w:jc w:val="both"/>
      </w:pPr>
      <w:r>
        <w:t xml:space="preserve">     Объем  бюджетных  ассигнований  Ленинградской  области  на  20__   год</w:t>
      </w:r>
    </w:p>
    <w:p w:rsidR="00F72895" w:rsidRDefault="00F72895">
      <w:pPr>
        <w:pStyle w:val="ConsPlusNonformat"/>
        <w:jc w:val="both"/>
      </w:pPr>
      <w:r>
        <w:t>установлен:</w:t>
      </w:r>
    </w:p>
    <w:p w:rsidR="00F72895" w:rsidRDefault="00F72895">
      <w:pPr>
        <w:pStyle w:val="ConsPlusNonformat"/>
        <w:jc w:val="both"/>
      </w:pPr>
      <w:r>
        <w:t xml:space="preserve">    - _____________________________________________________________________</w:t>
      </w:r>
    </w:p>
    <w:p w:rsidR="00F72895" w:rsidRDefault="00F72895">
      <w:pPr>
        <w:pStyle w:val="ConsPlusNonformat"/>
        <w:jc w:val="both"/>
      </w:pPr>
      <w:r>
        <w:t xml:space="preserve">                   (направление поддержки / сумма, руб.)</w:t>
      </w:r>
    </w:p>
    <w:p w:rsidR="00F72895" w:rsidRDefault="00F72895">
      <w:pPr>
        <w:pStyle w:val="ConsPlusNonformat"/>
        <w:jc w:val="both"/>
      </w:pPr>
      <w:r>
        <w:t xml:space="preserve">     Для  участия  в   конкурсном   отборе   СНО   необходимо   представить</w:t>
      </w:r>
    </w:p>
    <w:p w:rsidR="00F72895" w:rsidRDefault="00F72895">
      <w:pPr>
        <w:pStyle w:val="ConsPlusNonformat"/>
        <w:jc w:val="both"/>
      </w:pPr>
      <w:r>
        <w:t>проектно-сметную  документацию  и  документы,  перечень  которых  определен</w:t>
      </w:r>
    </w:p>
    <w:p w:rsidR="00F72895" w:rsidRDefault="00F72895">
      <w:pPr>
        <w:pStyle w:val="ConsPlusNonformat"/>
        <w:jc w:val="both"/>
      </w:pPr>
      <w:r>
        <w:t>приказом комитета.</w:t>
      </w:r>
    </w:p>
    <w:p w:rsidR="00F72895" w:rsidRDefault="00F72895">
      <w:pPr>
        <w:pStyle w:val="ConsPlusNonformat"/>
        <w:jc w:val="both"/>
      </w:pPr>
      <w:r>
        <w:t xml:space="preserve">    Принять участие в конкурсном отборе могут СНО, численный состав которых</w:t>
      </w:r>
    </w:p>
    <w:p w:rsidR="00F72895" w:rsidRDefault="00F72895">
      <w:pPr>
        <w:pStyle w:val="ConsPlusNonformat"/>
        <w:jc w:val="both"/>
      </w:pPr>
      <w:r>
        <w:t>не менее чем на 50% состоит из жителей, проживающих и зарегистрированных  в</w:t>
      </w:r>
    </w:p>
    <w:p w:rsidR="00F72895" w:rsidRDefault="00F72895">
      <w:pPr>
        <w:pStyle w:val="ConsPlusNonformat"/>
        <w:jc w:val="both"/>
      </w:pPr>
      <w:r>
        <w:t>населенных пунктах Ленинградской области.</w:t>
      </w:r>
    </w:p>
    <w:p w:rsidR="00F72895" w:rsidRDefault="00F72895">
      <w:pPr>
        <w:pStyle w:val="ConsPlusNonformat"/>
        <w:jc w:val="both"/>
      </w:pPr>
      <w:r>
        <w:t xml:space="preserve">    Порядок представления документации СНО для участия в конкурсном отборе:</w:t>
      </w:r>
    </w:p>
    <w:p w:rsidR="00F72895" w:rsidRDefault="00F72895">
      <w:pPr>
        <w:pStyle w:val="ConsPlusNonformat"/>
        <w:jc w:val="both"/>
      </w:pPr>
      <w:r>
        <w:t xml:space="preserve">    Документация  СНО  должна   быть   представлена   по   адресу:  191311,</w:t>
      </w:r>
    </w:p>
    <w:p w:rsidR="00F72895" w:rsidRDefault="00F72895">
      <w:pPr>
        <w:pStyle w:val="ConsPlusNonformat"/>
        <w:jc w:val="both"/>
      </w:pPr>
      <w:r>
        <w:t>Санкт-Петербург, ул. Смольного, дом 3, пом. 2-57, с _______________________</w:t>
      </w:r>
    </w:p>
    <w:p w:rsidR="00F72895" w:rsidRDefault="00F72895">
      <w:pPr>
        <w:pStyle w:val="ConsPlusNonformat"/>
        <w:jc w:val="both"/>
      </w:pPr>
      <w:r>
        <w:t>по _______________ 20__ года.</w:t>
      </w:r>
    </w:p>
    <w:p w:rsidR="00F72895" w:rsidRDefault="00F72895">
      <w:pPr>
        <w:pStyle w:val="ConsPlusNonformat"/>
        <w:jc w:val="both"/>
      </w:pPr>
      <w:r>
        <w:t xml:space="preserve">    Адрес организатора конкурсного  отбора:  191311,  Санкт-Петербург,  ул.</w:t>
      </w:r>
    </w:p>
    <w:p w:rsidR="00F72895" w:rsidRDefault="00F72895">
      <w:pPr>
        <w:pStyle w:val="ConsPlusNonformat"/>
        <w:jc w:val="both"/>
      </w:pPr>
      <w:r>
        <w:t>Смольного, дом 3, пом. _____.</w:t>
      </w:r>
    </w:p>
    <w:p w:rsidR="00F72895" w:rsidRDefault="00F72895">
      <w:pPr>
        <w:pStyle w:val="ConsPlusNonformat"/>
        <w:jc w:val="both"/>
      </w:pPr>
      <w:r>
        <w:t xml:space="preserve">    Контактное      лицо       организатора       конкурсного       отбора:</w:t>
      </w:r>
    </w:p>
    <w:p w:rsidR="00F72895" w:rsidRDefault="00F72895">
      <w:pPr>
        <w:pStyle w:val="ConsPlusNonformat"/>
        <w:jc w:val="both"/>
      </w:pPr>
      <w:r>
        <w:t>_______________________________, тел. ___________, факс __________________.</w:t>
      </w:r>
    </w:p>
    <w:p w:rsidR="00F72895" w:rsidRDefault="00F72895">
      <w:pPr>
        <w:pStyle w:val="ConsPlusNonformat"/>
        <w:jc w:val="both"/>
      </w:pPr>
    </w:p>
    <w:p w:rsidR="00F72895" w:rsidRDefault="00F72895">
      <w:pPr>
        <w:pStyle w:val="ConsPlusNonformat"/>
        <w:jc w:val="both"/>
      </w:pPr>
      <w:r>
        <w:t xml:space="preserve">    Дополнительная информация и конкурсная документация могут быть получены</w:t>
      </w:r>
    </w:p>
    <w:p w:rsidR="00F72895" w:rsidRDefault="00F72895">
      <w:pPr>
        <w:pStyle w:val="ConsPlusNonformat"/>
        <w:jc w:val="both"/>
      </w:pPr>
      <w:r>
        <w:t>бесплатно  всеми  СНО,  желающими  участвовать  в  конкурсном  отборе,   на</w:t>
      </w:r>
    </w:p>
    <w:p w:rsidR="00F72895" w:rsidRDefault="00F72895">
      <w:pPr>
        <w:pStyle w:val="ConsPlusNonformat"/>
        <w:jc w:val="both"/>
      </w:pPr>
      <w:r>
        <w:t>официальном  сайте  комитета  по  агропромышленному  и   рыбохозяйственному</w:t>
      </w:r>
    </w:p>
    <w:p w:rsidR="00F72895" w:rsidRDefault="00F72895">
      <w:pPr>
        <w:pStyle w:val="ConsPlusNonformat"/>
        <w:jc w:val="both"/>
      </w:pPr>
      <w:r>
        <w:t>комплексу Ленинградской области в  информационно-телекоммуникационной  сети</w:t>
      </w:r>
    </w:p>
    <w:p w:rsidR="00F72895" w:rsidRDefault="00F72895">
      <w:pPr>
        <w:pStyle w:val="ConsPlusNonformat"/>
        <w:jc w:val="both"/>
      </w:pPr>
      <w:r>
        <w:t>"Интернет"  (http://agroprom.lenobl.ru/),  в  администрациях  муниципальных</w:t>
      </w:r>
    </w:p>
    <w:p w:rsidR="00F72895" w:rsidRDefault="00F72895">
      <w:pPr>
        <w:pStyle w:val="ConsPlusNonformat"/>
        <w:jc w:val="both"/>
      </w:pPr>
      <w:r>
        <w:t>районов, а также по адресу: 191311, Санкт-Петербург, ул. Смольного, дом  3,</w:t>
      </w:r>
    </w:p>
    <w:p w:rsidR="00F72895" w:rsidRDefault="00F72895">
      <w:pPr>
        <w:pStyle w:val="ConsPlusNonformat"/>
        <w:jc w:val="both"/>
      </w:pPr>
      <w:r>
        <w:t>пом. _______, контактные телефоны: _________________.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right"/>
        <w:outlineLvl w:val="1"/>
      </w:pPr>
      <w:r>
        <w:lastRenderedPageBreak/>
        <w:t>Приложение 2</w:t>
      </w:r>
    </w:p>
    <w:p w:rsidR="00F72895" w:rsidRDefault="00F72895">
      <w:pPr>
        <w:pStyle w:val="ConsPlusNormal"/>
        <w:jc w:val="right"/>
      </w:pPr>
      <w:r>
        <w:t>к Порядку</w:t>
      </w:r>
    </w:p>
    <w:p w:rsidR="00F72895" w:rsidRDefault="00F72895">
      <w:pPr>
        <w:pStyle w:val="ConsPlusNormal"/>
        <w:jc w:val="center"/>
      </w:pPr>
    </w:p>
    <w:p w:rsidR="00F72895" w:rsidRDefault="00F72895">
      <w:pPr>
        <w:pStyle w:val="ConsPlusNormal"/>
        <w:jc w:val="center"/>
      </w:pPr>
      <w:r>
        <w:t>Список изменяющих документов</w:t>
      </w:r>
    </w:p>
    <w:p w:rsidR="00F72895" w:rsidRDefault="00F72895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</w:t>
      </w:r>
    </w:p>
    <w:p w:rsidR="00F72895" w:rsidRDefault="00F72895">
      <w:pPr>
        <w:pStyle w:val="ConsPlusNormal"/>
        <w:jc w:val="center"/>
      </w:pPr>
      <w:r>
        <w:t>Ленинградской области от 04.03.2016 N 09)</w:t>
      </w:r>
    </w:p>
    <w:p w:rsidR="00F72895" w:rsidRDefault="00F72895">
      <w:pPr>
        <w:pStyle w:val="ConsPlusNormal"/>
      </w:pPr>
    </w:p>
    <w:p w:rsidR="00F72895" w:rsidRDefault="00F72895">
      <w:pPr>
        <w:pStyle w:val="ConsPlusNonformat"/>
        <w:jc w:val="both"/>
      </w:pPr>
      <w:r>
        <w:t xml:space="preserve">                                     Заместителю Председателя Правительства</w:t>
      </w:r>
    </w:p>
    <w:p w:rsidR="00F72895" w:rsidRDefault="00F72895">
      <w:pPr>
        <w:pStyle w:val="ConsPlusNonformat"/>
        <w:jc w:val="both"/>
      </w:pPr>
      <w:r>
        <w:t xml:space="preserve">                                      Ленинградской области - председателю</w:t>
      </w:r>
    </w:p>
    <w:p w:rsidR="00F72895" w:rsidRDefault="00F72895">
      <w:pPr>
        <w:pStyle w:val="ConsPlusNonformat"/>
        <w:jc w:val="both"/>
      </w:pPr>
      <w:r>
        <w:t xml:space="preserve">                                         комитета по агропромышленному</w:t>
      </w:r>
    </w:p>
    <w:p w:rsidR="00F72895" w:rsidRDefault="00F72895">
      <w:pPr>
        <w:pStyle w:val="ConsPlusNonformat"/>
        <w:jc w:val="both"/>
      </w:pPr>
      <w:r>
        <w:t xml:space="preserve">                                         и рыбохозяйственному комплексу</w:t>
      </w:r>
    </w:p>
    <w:p w:rsidR="00F72895" w:rsidRDefault="00F72895">
      <w:pPr>
        <w:pStyle w:val="ConsPlusNonformat"/>
        <w:jc w:val="both"/>
      </w:pPr>
      <w:r>
        <w:t xml:space="preserve">                                                   С.В.Яхнюку</w:t>
      </w:r>
    </w:p>
    <w:p w:rsidR="00F72895" w:rsidRDefault="00F72895">
      <w:pPr>
        <w:pStyle w:val="ConsPlusNonformat"/>
        <w:jc w:val="both"/>
      </w:pPr>
    </w:p>
    <w:p w:rsidR="00F72895" w:rsidRDefault="00F72895">
      <w:pPr>
        <w:pStyle w:val="ConsPlusNonformat"/>
        <w:jc w:val="both"/>
      </w:pPr>
      <w:bookmarkStart w:id="4" w:name="P366"/>
      <w:bookmarkEnd w:id="4"/>
      <w:r>
        <w:t xml:space="preserve">                                 ЗАЯВЛЕНИЕ</w:t>
      </w:r>
    </w:p>
    <w:p w:rsidR="00F72895" w:rsidRDefault="00F72895">
      <w:pPr>
        <w:pStyle w:val="ConsPlusNonformat"/>
        <w:jc w:val="both"/>
      </w:pPr>
    </w:p>
    <w:p w:rsidR="00F72895" w:rsidRDefault="00F72895">
      <w:pPr>
        <w:pStyle w:val="ConsPlusNonformat"/>
        <w:jc w:val="both"/>
      </w:pPr>
      <w:r>
        <w:t>Я, председатель ___________________________________________________________</w:t>
      </w:r>
    </w:p>
    <w:p w:rsidR="00F72895" w:rsidRDefault="00F72895">
      <w:pPr>
        <w:pStyle w:val="ConsPlusNonformat"/>
        <w:jc w:val="both"/>
      </w:pPr>
      <w:r>
        <w:t xml:space="preserve">                     (полное наименование юридического лица (НКО), место</w:t>
      </w:r>
    </w:p>
    <w:p w:rsidR="00F72895" w:rsidRDefault="00F72895">
      <w:pPr>
        <w:pStyle w:val="ConsPlusNonformat"/>
        <w:jc w:val="both"/>
      </w:pPr>
      <w:r>
        <w:t xml:space="preserve">                               нахождения, контактный телефон)</w:t>
      </w:r>
    </w:p>
    <w:p w:rsidR="00F72895" w:rsidRDefault="00F72895">
      <w:pPr>
        <w:pStyle w:val="ConsPlusNonformat"/>
        <w:jc w:val="both"/>
      </w:pPr>
      <w:r>
        <w:t>___________________________________________________________________________</w:t>
      </w:r>
    </w:p>
    <w:p w:rsidR="00F72895" w:rsidRDefault="00F72895">
      <w:pPr>
        <w:pStyle w:val="ConsPlusNonformat"/>
        <w:jc w:val="both"/>
      </w:pPr>
      <w:r>
        <w:t>___________________________________________________________________________</w:t>
      </w:r>
    </w:p>
    <w:p w:rsidR="00F72895" w:rsidRDefault="00F72895">
      <w:pPr>
        <w:pStyle w:val="ConsPlusNonformat"/>
        <w:jc w:val="both"/>
      </w:pPr>
      <w:r>
        <w:t>___________________________________________________________________________</w:t>
      </w:r>
    </w:p>
    <w:p w:rsidR="00F72895" w:rsidRDefault="00F72895">
      <w:pPr>
        <w:pStyle w:val="ConsPlusNonformat"/>
        <w:jc w:val="both"/>
      </w:pPr>
      <w:r>
        <w:t xml:space="preserve">                         (фамилия, имя, отчество)</w:t>
      </w:r>
    </w:p>
    <w:p w:rsidR="00F72895" w:rsidRDefault="00F72895">
      <w:pPr>
        <w:pStyle w:val="ConsPlusNonformat"/>
        <w:jc w:val="both"/>
      </w:pPr>
      <w:r>
        <w:t>обращаюсь к Вам по решению общего собрания (собрания уполномоченных) ______</w:t>
      </w:r>
    </w:p>
    <w:p w:rsidR="00F72895" w:rsidRDefault="00F72895">
      <w:pPr>
        <w:pStyle w:val="ConsPlusNonformat"/>
        <w:jc w:val="both"/>
      </w:pPr>
      <w:r>
        <w:t xml:space="preserve">                                                        (протокол собрания,</w:t>
      </w:r>
    </w:p>
    <w:p w:rsidR="00F72895" w:rsidRDefault="00F72895">
      <w:pPr>
        <w:pStyle w:val="ConsPlusNonformat"/>
        <w:jc w:val="both"/>
      </w:pPr>
      <w:r>
        <w:t>_____________________________</w:t>
      </w:r>
    </w:p>
    <w:p w:rsidR="00F72895" w:rsidRDefault="00F72895">
      <w:pPr>
        <w:pStyle w:val="ConsPlusNonformat"/>
        <w:jc w:val="both"/>
      </w:pPr>
      <w:r>
        <w:t xml:space="preserve"> N и дата проведения собрания) об участии в конкурсном отборе садоводческих</w:t>
      </w:r>
    </w:p>
    <w:p w:rsidR="00F72895" w:rsidRDefault="00F72895">
      <w:pPr>
        <w:pStyle w:val="ConsPlusNonformat"/>
        <w:jc w:val="both"/>
      </w:pPr>
      <w:r>
        <w:t xml:space="preserve">                               некоммерческих объединений жителей</w:t>
      </w:r>
    </w:p>
    <w:p w:rsidR="00F72895" w:rsidRDefault="00F72895">
      <w:pPr>
        <w:pStyle w:val="ConsPlusNonformat"/>
        <w:jc w:val="both"/>
      </w:pPr>
      <w:r>
        <w:t xml:space="preserve">                               Ленинградской области на право получения в</w:t>
      </w:r>
    </w:p>
    <w:p w:rsidR="00F72895" w:rsidRDefault="00F72895">
      <w:pPr>
        <w:pStyle w:val="ConsPlusNonformat"/>
        <w:jc w:val="both"/>
      </w:pPr>
      <w:r>
        <w:t xml:space="preserve">                               20__ году средств государственной поддержки</w:t>
      </w:r>
    </w:p>
    <w:p w:rsidR="00F72895" w:rsidRDefault="00F72895">
      <w:pPr>
        <w:pStyle w:val="ConsPlusNonformat"/>
        <w:jc w:val="both"/>
      </w:pPr>
      <w:r>
        <w:t xml:space="preserve">                               из областного бюджета Ленинградской области</w:t>
      </w:r>
    </w:p>
    <w:p w:rsidR="00F72895" w:rsidRDefault="00F72895">
      <w:pPr>
        <w:pStyle w:val="ConsPlusNonformat"/>
        <w:jc w:val="both"/>
      </w:pPr>
      <w:r>
        <w:t xml:space="preserve">                               на: ________________________________________</w:t>
      </w:r>
    </w:p>
    <w:p w:rsidR="00F72895" w:rsidRDefault="00F72895">
      <w:pPr>
        <w:pStyle w:val="ConsPlusNonformat"/>
        <w:jc w:val="both"/>
      </w:pPr>
      <w:r>
        <w:t>___________________________________________________________________________</w:t>
      </w:r>
    </w:p>
    <w:p w:rsidR="00F72895" w:rsidRDefault="00F72895">
      <w:pPr>
        <w:pStyle w:val="ConsPlusNonformat"/>
        <w:jc w:val="both"/>
      </w:pPr>
      <w:r>
        <w:t xml:space="preserve">                          (объект финансирования)</w:t>
      </w:r>
    </w:p>
    <w:p w:rsidR="00F72895" w:rsidRDefault="00F72895">
      <w:pPr>
        <w:pStyle w:val="ConsPlusNonformat"/>
        <w:jc w:val="both"/>
      </w:pPr>
      <w:r>
        <w:t>___________________________________________________________________________</w:t>
      </w:r>
    </w:p>
    <w:p w:rsidR="00F72895" w:rsidRDefault="00F72895">
      <w:pPr>
        <w:pStyle w:val="ConsPlusNonformat"/>
        <w:jc w:val="both"/>
      </w:pPr>
      <w:r>
        <w:t>___________________________________________________________________________</w:t>
      </w:r>
    </w:p>
    <w:p w:rsidR="00F72895" w:rsidRDefault="00F72895">
      <w:pPr>
        <w:pStyle w:val="ConsPlusNonformat"/>
        <w:jc w:val="both"/>
      </w:pPr>
      <w:r>
        <w:t>Финансирование в сумме ________________ тыс. руб. гарантирую.</w:t>
      </w:r>
    </w:p>
    <w:p w:rsidR="00F72895" w:rsidRDefault="00F72895">
      <w:pPr>
        <w:pStyle w:val="ConsPlusNonformat"/>
        <w:jc w:val="both"/>
      </w:pPr>
    </w:p>
    <w:p w:rsidR="00F72895" w:rsidRDefault="00F72895">
      <w:pPr>
        <w:pStyle w:val="ConsPlusNonformat"/>
        <w:jc w:val="both"/>
      </w:pPr>
      <w:r>
        <w:t>Документы, прилагаемые к заявлению: _______________________________________</w:t>
      </w:r>
    </w:p>
    <w:p w:rsidR="00F72895" w:rsidRDefault="00F72895">
      <w:pPr>
        <w:pStyle w:val="ConsPlusNonformat"/>
        <w:jc w:val="both"/>
      </w:pPr>
      <w:r>
        <w:t>___________________________________________________________________________</w:t>
      </w:r>
    </w:p>
    <w:p w:rsidR="00F72895" w:rsidRDefault="00F72895">
      <w:pPr>
        <w:pStyle w:val="ConsPlusNonformat"/>
        <w:jc w:val="both"/>
      </w:pPr>
      <w:r>
        <w:t>___________________________________________________________________________</w:t>
      </w:r>
    </w:p>
    <w:p w:rsidR="00F72895" w:rsidRDefault="00F72895">
      <w:pPr>
        <w:pStyle w:val="ConsPlusNonformat"/>
        <w:jc w:val="both"/>
      </w:pPr>
      <w:r>
        <w:t>___________________________________________________________________________</w:t>
      </w:r>
    </w:p>
    <w:p w:rsidR="00F72895" w:rsidRDefault="00F72895">
      <w:pPr>
        <w:pStyle w:val="ConsPlusNonformat"/>
        <w:jc w:val="both"/>
      </w:pPr>
    </w:p>
    <w:p w:rsidR="00F72895" w:rsidRDefault="00F72895">
      <w:pPr>
        <w:pStyle w:val="ConsPlusNonformat"/>
        <w:jc w:val="both"/>
      </w:pPr>
      <w:r>
        <w:t>Председатель садоводческого</w:t>
      </w:r>
    </w:p>
    <w:p w:rsidR="00F72895" w:rsidRDefault="00F72895">
      <w:pPr>
        <w:pStyle w:val="ConsPlusNonformat"/>
        <w:jc w:val="both"/>
      </w:pPr>
      <w:r>
        <w:t>объединения</w:t>
      </w:r>
    </w:p>
    <w:p w:rsidR="00F72895" w:rsidRDefault="00F72895">
      <w:pPr>
        <w:pStyle w:val="ConsPlusNonformat"/>
        <w:jc w:val="both"/>
      </w:pPr>
      <w:r>
        <w:t>"___________________"            (подпись)            (фамилия, инициалы)</w:t>
      </w:r>
    </w:p>
    <w:p w:rsidR="00F72895" w:rsidRDefault="00F72895">
      <w:pPr>
        <w:pStyle w:val="ConsPlusNonformat"/>
        <w:jc w:val="both"/>
      </w:pPr>
    </w:p>
    <w:p w:rsidR="00F72895" w:rsidRDefault="00F72895">
      <w:pPr>
        <w:pStyle w:val="ConsPlusNonformat"/>
        <w:jc w:val="both"/>
      </w:pPr>
      <w:r>
        <w:t>Бухгалтер (казначей)</w:t>
      </w:r>
    </w:p>
    <w:p w:rsidR="00F72895" w:rsidRDefault="00F72895">
      <w:pPr>
        <w:pStyle w:val="ConsPlusNonformat"/>
        <w:jc w:val="both"/>
      </w:pPr>
      <w:r>
        <w:t>садоводческого объединения</w:t>
      </w:r>
    </w:p>
    <w:p w:rsidR="00F72895" w:rsidRDefault="00F72895">
      <w:pPr>
        <w:pStyle w:val="ConsPlusNonformat"/>
        <w:jc w:val="both"/>
      </w:pPr>
      <w:r>
        <w:t>"___________________"            (подпись)            (фамилия, инициалы)</w:t>
      </w:r>
    </w:p>
    <w:p w:rsidR="00F72895" w:rsidRDefault="00F72895">
      <w:pPr>
        <w:pStyle w:val="ConsPlusNonformat"/>
        <w:jc w:val="both"/>
      </w:pPr>
    </w:p>
    <w:p w:rsidR="00F72895" w:rsidRDefault="00F72895">
      <w:pPr>
        <w:pStyle w:val="ConsPlusNonformat"/>
        <w:jc w:val="both"/>
      </w:pPr>
      <w:r>
        <w:t>"___" _________ 20__ г.</w:t>
      </w:r>
    </w:p>
    <w:p w:rsidR="00F72895" w:rsidRDefault="00F72895">
      <w:pPr>
        <w:pStyle w:val="ConsPlusNonformat"/>
        <w:jc w:val="both"/>
      </w:pPr>
      <w:r>
        <w:t xml:space="preserve">                               М.П.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right"/>
        <w:outlineLvl w:val="0"/>
      </w:pPr>
      <w:r>
        <w:t>УТВЕРЖДЕН</w:t>
      </w:r>
    </w:p>
    <w:p w:rsidR="00F72895" w:rsidRDefault="00F72895">
      <w:pPr>
        <w:pStyle w:val="ConsPlusNormal"/>
        <w:jc w:val="right"/>
      </w:pPr>
      <w:r>
        <w:t>приказом комитета</w:t>
      </w:r>
    </w:p>
    <w:p w:rsidR="00F72895" w:rsidRDefault="00F72895">
      <w:pPr>
        <w:pStyle w:val="ConsPlusNormal"/>
        <w:jc w:val="right"/>
      </w:pPr>
      <w:r>
        <w:t>по агропромышленному</w:t>
      </w:r>
    </w:p>
    <w:p w:rsidR="00F72895" w:rsidRDefault="00F72895">
      <w:pPr>
        <w:pStyle w:val="ConsPlusNormal"/>
        <w:jc w:val="right"/>
      </w:pPr>
      <w:r>
        <w:t>и рыбохозяйственному комплексу</w:t>
      </w:r>
    </w:p>
    <w:p w:rsidR="00F72895" w:rsidRDefault="00F72895">
      <w:pPr>
        <w:pStyle w:val="ConsPlusNormal"/>
        <w:jc w:val="right"/>
      </w:pPr>
      <w:r>
        <w:lastRenderedPageBreak/>
        <w:t>Ленинградской области</w:t>
      </w:r>
    </w:p>
    <w:p w:rsidR="00F72895" w:rsidRDefault="00F72895">
      <w:pPr>
        <w:pStyle w:val="ConsPlusNormal"/>
        <w:jc w:val="right"/>
      </w:pPr>
      <w:r>
        <w:t>от 27.03.2014 N 12</w:t>
      </w:r>
    </w:p>
    <w:p w:rsidR="00F72895" w:rsidRDefault="00F72895">
      <w:pPr>
        <w:pStyle w:val="ConsPlusNormal"/>
        <w:jc w:val="right"/>
      </w:pPr>
      <w:r>
        <w:t>(приложение 4)</w:t>
      </w:r>
    </w:p>
    <w:p w:rsidR="00F72895" w:rsidRDefault="00F72895">
      <w:pPr>
        <w:pStyle w:val="ConsPlusNormal"/>
      </w:pPr>
    </w:p>
    <w:p w:rsidR="00F72895" w:rsidRDefault="00F72895">
      <w:pPr>
        <w:pStyle w:val="ConsPlusTitle"/>
        <w:jc w:val="center"/>
      </w:pPr>
      <w:bookmarkStart w:id="5" w:name="P418"/>
      <w:bookmarkEnd w:id="5"/>
      <w:r>
        <w:t>КРИТЕРИИ</w:t>
      </w:r>
    </w:p>
    <w:p w:rsidR="00F72895" w:rsidRDefault="00F72895">
      <w:pPr>
        <w:pStyle w:val="ConsPlusTitle"/>
        <w:jc w:val="center"/>
      </w:pPr>
      <w:r>
        <w:t>ОПРЕДЕЛЕНИЯ ПОБЕДИТЕЛЕЙ КОНКУРСНОГО ОТБОРА САДОВОДЧЕСКИХ,</w:t>
      </w:r>
    </w:p>
    <w:p w:rsidR="00F72895" w:rsidRDefault="00F72895">
      <w:pPr>
        <w:pStyle w:val="ConsPlusTitle"/>
        <w:jc w:val="center"/>
      </w:pPr>
      <w:r>
        <w:t>ОГОРОДНИЧЕСКИХ И ДАЧНЫХ НЕКОММЕРЧЕСКИХ ОБЪЕДИНЕНИЙ ЖИТЕЛЕЙ</w:t>
      </w:r>
    </w:p>
    <w:p w:rsidR="00F72895" w:rsidRDefault="00F72895">
      <w:pPr>
        <w:pStyle w:val="ConsPlusTitle"/>
        <w:jc w:val="center"/>
      </w:pPr>
      <w:r>
        <w:t>ЛЕНИНГРАДСКОЙ ОБЛАСТИ НА ПРАВО ПОЛУЧЕНИЯ СРЕДСТВ</w:t>
      </w:r>
    </w:p>
    <w:p w:rsidR="00F72895" w:rsidRDefault="00F72895">
      <w:pPr>
        <w:pStyle w:val="ConsPlusTitle"/>
        <w:jc w:val="center"/>
      </w:pPr>
      <w:r>
        <w:t>ГОСУДАРСТВЕННОЙ ПОДДЕРЖКИ ИЗ ОБЛАСТНОГО БЮДЖЕТА</w:t>
      </w:r>
    </w:p>
    <w:p w:rsidR="00F72895" w:rsidRDefault="00F72895">
      <w:pPr>
        <w:pStyle w:val="ConsPlusTitle"/>
        <w:jc w:val="center"/>
      </w:pPr>
      <w:r>
        <w:t>ЛЕНИНГРАДСКОЙ ОБЛАСТИ</w:t>
      </w:r>
    </w:p>
    <w:p w:rsidR="00F72895" w:rsidRDefault="00F72895">
      <w:pPr>
        <w:pStyle w:val="ConsPlusNormal"/>
        <w:jc w:val="center"/>
      </w:pPr>
    </w:p>
    <w:p w:rsidR="00F72895" w:rsidRDefault="00F72895">
      <w:pPr>
        <w:pStyle w:val="ConsPlusNormal"/>
        <w:jc w:val="center"/>
      </w:pPr>
      <w:r>
        <w:t>Список изменяющих документов</w:t>
      </w:r>
    </w:p>
    <w:p w:rsidR="00F72895" w:rsidRDefault="00F72895">
      <w:pPr>
        <w:pStyle w:val="ConsPlusNormal"/>
        <w:jc w:val="center"/>
      </w:pPr>
      <w:r>
        <w:t>(в ред. Приказов комитета по агропромышленному и рыбохозяйственному</w:t>
      </w:r>
    </w:p>
    <w:p w:rsidR="00F72895" w:rsidRDefault="00F72895">
      <w:pPr>
        <w:pStyle w:val="ConsPlusNormal"/>
        <w:jc w:val="center"/>
      </w:pPr>
      <w:r>
        <w:t xml:space="preserve">комплексу Ленинградской области от 23.03.2015 </w:t>
      </w:r>
      <w:hyperlink r:id="rId46" w:history="1">
        <w:r>
          <w:rPr>
            <w:color w:val="0000FF"/>
          </w:rPr>
          <w:t>N 07</w:t>
        </w:r>
      </w:hyperlink>
      <w:r>
        <w:t xml:space="preserve">, от 04.03.2016 </w:t>
      </w:r>
      <w:hyperlink r:id="rId47" w:history="1">
        <w:r>
          <w:rPr>
            <w:color w:val="0000FF"/>
          </w:rPr>
          <w:t>N 09</w:t>
        </w:r>
      </w:hyperlink>
      <w:r>
        <w:t>)</w:t>
      </w:r>
    </w:p>
    <w:p w:rsidR="00F72895" w:rsidRDefault="00F728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03"/>
        <w:gridCol w:w="1531"/>
      </w:tblGrid>
      <w:tr w:rsidR="00F72895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72895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3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</w:pPr>
            <w:r>
              <w:t>Численный состав СНО, проживающих и зарегистрированных в Ленинградской области (в %):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50 до 60;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1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60 до 70;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2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70 до 80;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3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80 до 90;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4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</w:pPr>
            <w:r>
              <w:t>- более 90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5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</w:pPr>
            <w:r>
              <w:t>Сумма целевых взносов на 1 члена СНО (в тыс. руб.):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до 3;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1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3 до 5;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2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5 до 10;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3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10 до 20;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4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</w:pPr>
            <w:r>
              <w:t>- более 20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5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</w:pPr>
            <w:r>
              <w:t>Сумма вложенных СНО собственных средств в предыдущие годы от общей сметной стоимости проекта (в %):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до 10;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1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10 до 30;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2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30 до 50;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3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50 до 70;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4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</w:pPr>
            <w:r>
              <w:t>- более 70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5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</w:pPr>
            <w:r>
              <w:t>Размер участия СНО в финансировании мероприятия за счет собственных средств по отношению к сумме запрашиваемых средств из областного бюджета (в %):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50 до 60;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1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60 до 70;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2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70 до 80;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3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80 до 90;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4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</w:pPr>
            <w:r>
              <w:t>- более 90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5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</w:pPr>
            <w:r>
              <w:t>Подтверждение долевого финансирования из бюджета муниципального образования от испрашиваемой суммы (в %):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до 30;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1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30 до 50;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2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50 до 70;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3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от 70 до 90;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4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</w:pPr>
            <w:r>
              <w:t>- более 90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5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</w:pPr>
            <w:r>
              <w:t>Приоритетность переходящего строительства (реконструкции):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начало строительства;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1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переходящий на 2 и более лет;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2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переходящий на 1 год;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3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завершение этапа строительства;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4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</w:pPr>
            <w:r>
              <w:t>- завершение строительства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5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</w:pPr>
            <w:r>
              <w:t>Приоритетность мероприятия: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строительство газоснабжения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1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строительство водоснабжения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2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строительство электроснабжения, монтаж автоматизированной системы контроля учета электроэнергии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3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проведение мелиорации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4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строительство дорог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5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агропромышленному и рыбохозяйственному комплексу Ленинградской области от 04.03.2016 N 09)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</w:pPr>
            <w:r>
              <w:t>Участие СНО в выставках-ярмарках и конкурсах на лучшее СНО и лучший садовый участок: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участие в выставке-ярмарке, проводимой в районе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1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участие в международной выставке-ярмарке "Агрорусь"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2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участие в конкурсе на лучшее СНО и лучший садовый участок в районе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3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</w:pPr>
            <w:r>
              <w:t>- участие в конкурсе на лучший садовый участок Ленинградской области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4</w:t>
            </w:r>
          </w:p>
        </w:tc>
      </w:tr>
      <w:tr w:rsidR="00F728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</w:pPr>
            <w:r>
              <w:t>- участие в конкурсе на лучшее СНО Ленинградской области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5</w:t>
            </w:r>
          </w:p>
        </w:tc>
      </w:tr>
      <w:tr w:rsidR="00F72895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72895" w:rsidRDefault="00F72895">
            <w:pPr>
              <w:pStyle w:val="ConsPlusNormal"/>
            </w:pPr>
            <w:r>
              <w:t>Представление СНО в комитет по агропромышленному и рыбохозяйственному комплексу Ленинградской области отчетной документации не в полном объеме за предыдущий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72895" w:rsidRDefault="00F72895">
            <w:pPr>
              <w:pStyle w:val="ConsPlusNormal"/>
              <w:jc w:val="center"/>
            </w:pPr>
            <w:r>
              <w:t>-5</w:t>
            </w:r>
          </w:p>
        </w:tc>
      </w:tr>
    </w:tbl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right"/>
        <w:outlineLvl w:val="0"/>
      </w:pPr>
      <w:r>
        <w:t>УТВЕРЖДЕН</w:t>
      </w:r>
    </w:p>
    <w:p w:rsidR="00F72895" w:rsidRDefault="00F72895">
      <w:pPr>
        <w:pStyle w:val="ConsPlusNormal"/>
        <w:jc w:val="right"/>
      </w:pPr>
      <w:r>
        <w:t>приказом комитета</w:t>
      </w:r>
    </w:p>
    <w:p w:rsidR="00F72895" w:rsidRDefault="00F72895">
      <w:pPr>
        <w:pStyle w:val="ConsPlusNormal"/>
        <w:jc w:val="right"/>
      </w:pPr>
      <w:r>
        <w:t>по агропромышленному</w:t>
      </w:r>
    </w:p>
    <w:p w:rsidR="00F72895" w:rsidRDefault="00F72895">
      <w:pPr>
        <w:pStyle w:val="ConsPlusNormal"/>
        <w:jc w:val="right"/>
      </w:pPr>
      <w:r>
        <w:t>и рыбохозяйственному комплексу</w:t>
      </w:r>
    </w:p>
    <w:p w:rsidR="00F72895" w:rsidRDefault="00F72895">
      <w:pPr>
        <w:pStyle w:val="ConsPlusNormal"/>
        <w:jc w:val="right"/>
      </w:pPr>
      <w:r>
        <w:t>Ленинградской области</w:t>
      </w:r>
    </w:p>
    <w:p w:rsidR="00F72895" w:rsidRDefault="00F72895">
      <w:pPr>
        <w:pStyle w:val="ConsPlusNormal"/>
        <w:jc w:val="right"/>
      </w:pPr>
      <w:r>
        <w:t>от 27.03.2014 N 12</w:t>
      </w:r>
    </w:p>
    <w:p w:rsidR="00F72895" w:rsidRDefault="00F72895">
      <w:pPr>
        <w:pStyle w:val="ConsPlusNormal"/>
        <w:jc w:val="right"/>
      </w:pPr>
      <w:r>
        <w:t>(приложение 5)</w:t>
      </w:r>
    </w:p>
    <w:p w:rsidR="00F72895" w:rsidRDefault="00F72895">
      <w:pPr>
        <w:pStyle w:val="ConsPlusNormal"/>
      </w:pPr>
    </w:p>
    <w:p w:rsidR="00F72895" w:rsidRDefault="00F72895">
      <w:pPr>
        <w:pStyle w:val="ConsPlusTitle"/>
        <w:jc w:val="center"/>
      </w:pPr>
      <w:bookmarkStart w:id="6" w:name="P596"/>
      <w:bookmarkEnd w:id="6"/>
      <w:r>
        <w:t>ПЕРЕЧЕНЬ</w:t>
      </w:r>
    </w:p>
    <w:p w:rsidR="00F72895" w:rsidRDefault="00F72895">
      <w:pPr>
        <w:pStyle w:val="ConsPlusTitle"/>
        <w:jc w:val="center"/>
      </w:pPr>
      <w:r>
        <w:t>ПРЕДСТАВЛЯЕМЫХ ДОКУМЕНТОВ ДЛЯ УЧАСТИЯ В КОНКУРСНОМ ОТБОРЕ</w:t>
      </w:r>
    </w:p>
    <w:p w:rsidR="00F72895" w:rsidRDefault="00F72895">
      <w:pPr>
        <w:pStyle w:val="ConsPlusTitle"/>
        <w:jc w:val="center"/>
      </w:pPr>
      <w:r>
        <w:t>САДОВОДЧЕСКИХ, ОГОРОДНИЧЕСКИХ И ДАЧНЫХ НЕКОММЕРЧЕСКИХ</w:t>
      </w:r>
    </w:p>
    <w:p w:rsidR="00F72895" w:rsidRDefault="00F72895">
      <w:pPr>
        <w:pStyle w:val="ConsPlusTitle"/>
        <w:jc w:val="center"/>
      </w:pPr>
      <w:r>
        <w:t>ОБЪЕДИНЕНИЙ ЖИТЕЛЕЙ ЛЕНИНГРАДСКОЙ ОБЛАСТИ НА ПРАВО</w:t>
      </w:r>
    </w:p>
    <w:p w:rsidR="00F72895" w:rsidRDefault="00F72895">
      <w:pPr>
        <w:pStyle w:val="ConsPlusTitle"/>
        <w:jc w:val="center"/>
      </w:pPr>
      <w:r>
        <w:t>ПОЛУЧЕНИЯ СРЕДСТВ ГОСУДАРСТВЕННОЙ ПОДДЕРЖКИ</w:t>
      </w:r>
    </w:p>
    <w:p w:rsidR="00F72895" w:rsidRDefault="00F72895">
      <w:pPr>
        <w:pStyle w:val="ConsPlusTitle"/>
        <w:jc w:val="center"/>
      </w:pPr>
      <w:r>
        <w:t>ИЗ ОБЛАСТНОГО БЮДЖЕТА ЛЕНИНГРАДСКОЙ ОБЛАСТИ</w:t>
      </w:r>
    </w:p>
    <w:p w:rsidR="00F72895" w:rsidRDefault="00F72895">
      <w:pPr>
        <w:pStyle w:val="ConsPlusNormal"/>
        <w:jc w:val="center"/>
      </w:pPr>
    </w:p>
    <w:p w:rsidR="00F72895" w:rsidRDefault="00F72895">
      <w:pPr>
        <w:pStyle w:val="ConsPlusNormal"/>
        <w:jc w:val="center"/>
      </w:pPr>
      <w:r>
        <w:t>Список изменяющих документов</w:t>
      </w:r>
    </w:p>
    <w:p w:rsidR="00F72895" w:rsidRDefault="00F72895">
      <w:pPr>
        <w:pStyle w:val="ConsPlusNormal"/>
        <w:jc w:val="center"/>
      </w:pPr>
      <w:r>
        <w:t>(в ред. Приказов комитета по агропромышленному и рыбохозяйственному</w:t>
      </w:r>
    </w:p>
    <w:p w:rsidR="00F72895" w:rsidRDefault="00F72895">
      <w:pPr>
        <w:pStyle w:val="ConsPlusNormal"/>
        <w:jc w:val="center"/>
      </w:pPr>
      <w:r>
        <w:t xml:space="preserve">комплексу Ленинградской области от 23.03.2015 </w:t>
      </w:r>
      <w:hyperlink r:id="rId49" w:history="1">
        <w:r>
          <w:rPr>
            <w:color w:val="0000FF"/>
          </w:rPr>
          <w:t>N 07</w:t>
        </w:r>
      </w:hyperlink>
      <w:r>
        <w:t xml:space="preserve">, от 04.03.2016 </w:t>
      </w:r>
      <w:hyperlink r:id="rId50" w:history="1">
        <w:r>
          <w:rPr>
            <w:color w:val="0000FF"/>
          </w:rPr>
          <w:t>N 09</w:t>
        </w:r>
      </w:hyperlink>
      <w:r>
        <w:t>)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 xml:space="preserve">1. Письменное </w:t>
      </w:r>
      <w:hyperlink w:anchor="P366" w:history="1">
        <w:r>
          <w:rPr>
            <w:color w:val="0000FF"/>
          </w:rPr>
          <w:t>заявление</w:t>
        </w:r>
      </w:hyperlink>
      <w:r>
        <w:t xml:space="preserve"> на имя заместителя Председателя Правительства Ленинградской области - председателя комитета для участия в конкурсном отборе на право получения средств государственной поддержки из областного бюджета Ленинградской области (приложение 2 к Порядку).</w:t>
      </w:r>
    </w:p>
    <w:p w:rsidR="00F72895" w:rsidRDefault="00F7289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04.03.2016 N 09)</w:t>
      </w:r>
    </w:p>
    <w:p w:rsidR="00F72895" w:rsidRDefault="00F72895">
      <w:pPr>
        <w:pStyle w:val="ConsPlusNormal"/>
        <w:ind w:firstLine="540"/>
        <w:jc w:val="both"/>
      </w:pPr>
      <w:r>
        <w:t xml:space="preserve">2. Сведения о СНО - получателе средств областного бюджета Ленинградской области </w:t>
      </w:r>
      <w:hyperlink w:anchor="P648" w:history="1">
        <w:r>
          <w:rPr>
            <w:color w:val="0000FF"/>
          </w:rPr>
          <w:t>(регистрационная карта)</w:t>
        </w:r>
      </w:hyperlink>
      <w:r>
        <w:t xml:space="preserve"> по форме согласно приложению 1 к Перечню.</w:t>
      </w:r>
    </w:p>
    <w:p w:rsidR="00F72895" w:rsidRDefault="00F72895">
      <w:pPr>
        <w:pStyle w:val="ConsPlusNormal"/>
        <w:ind w:firstLine="540"/>
        <w:jc w:val="both"/>
      </w:pPr>
      <w:r>
        <w:t>3. Копия Устава СНО, заверенная председателем СНО, с отметкой о регистрации в районной инспекции федеральной налоговой службы России.</w:t>
      </w:r>
    </w:p>
    <w:p w:rsidR="00F72895" w:rsidRDefault="00F72895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23.03.2015 N 07)</w:t>
      </w:r>
    </w:p>
    <w:p w:rsidR="00F72895" w:rsidRDefault="00F72895">
      <w:pPr>
        <w:pStyle w:val="ConsPlusNormal"/>
        <w:ind w:firstLine="540"/>
        <w:jc w:val="both"/>
      </w:pPr>
      <w:r>
        <w:t>4. Копия Свидетельства о государственной регистрации СНО, заверенная председателем СНО.</w:t>
      </w:r>
    </w:p>
    <w:p w:rsidR="00F72895" w:rsidRDefault="00F72895">
      <w:pPr>
        <w:pStyle w:val="ConsPlusNormal"/>
        <w:ind w:firstLine="540"/>
        <w:jc w:val="both"/>
      </w:pPr>
      <w:r>
        <w:t>5. Выписка из протокола общего собрания СНО об избрании председателя СНО, заверенная председателем СНО.</w:t>
      </w:r>
    </w:p>
    <w:p w:rsidR="00F72895" w:rsidRDefault="00F72895">
      <w:pPr>
        <w:pStyle w:val="ConsPlusNormal"/>
        <w:jc w:val="both"/>
      </w:pPr>
      <w:r>
        <w:t xml:space="preserve">(п. 5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</w:t>
      </w:r>
      <w:r>
        <w:lastRenderedPageBreak/>
        <w:t>Ленинградской области от 23.03.2015 N 07)</w:t>
      </w:r>
    </w:p>
    <w:p w:rsidR="00F72895" w:rsidRDefault="00F72895">
      <w:pPr>
        <w:pStyle w:val="ConsPlusNormal"/>
        <w:ind w:firstLine="540"/>
        <w:jc w:val="both"/>
      </w:pPr>
      <w:r>
        <w:t>6. Выписка из протокола общего собрания СНО с решением об участии в конкурсном отборе, а также предложение конкретного мероприятия для реализации и о согласии СНО на участие в финансировании работ в соответствующих размерах с отражением суммы целевых взносов на каждого члена СНО, заверенная председателем СНО.</w:t>
      </w:r>
    </w:p>
    <w:p w:rsidR="00F72895" w:rsidRDefault="00F72895">
      <w:pPr>
        <w:pStyle w:val="ConsPlusNormal"/>
        <w:jc w:val="both"/>
      </w:pPr>
      <w:r>
        <w:t xml:space="preserve">(п. 6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23.03.2015 N 07)</w:t>
      </w:r>
    </w:p>
    <w:p w:rsidR="00F72895" w:rsidRDefault="00F72895">
      <w:pPr>
        <w:pStyle w:val="ConsPlusNormal"/>
        <w:ind w:firstLine="540"/>
        <w:jc w:val="both"/>
      </w:pPr>
      <w:r>
        <w:t>7. Копии правоустанавливающих документов на земельный участок, заверенные председателем СНО.</w:t>
      </w:r>
    </w:p>
    <w:p w:rsidR="00F72895" w:rsidRDefault="00F72895">
      <w:pPr>
        <w:pStyle w:val="ConsPlusNormal"/>
        <w:jc w:val="both"/>
      </w:pPr>
      <w:r>
        <w:t xml:space="preserve">(п. 7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23.03.2015 N 07)</w:t>
      </w:r>
    </w:p>
    <w:p w:rsidR="00F72895" w:rsidRDefault="00F72895">
      <w:pPr>
        <w:pStyle w:val="ConsPlusNormal"/>
        <w:ind w:firstLine="540"/>
        <w:jc w:val="both"/>
      </w:pPr>
      <w:r>
        <w:t>8. Информация о фактическом выполнении работ на объекте за счет собственных средств и из других источников в предыдущий период с приложением копий договоров на выполнение работ и платежных поручений с отметкой банка по оплате выполненных работ, заверенных печатью СНО.</w:t>
      </w:r>
    </w:p>
    <w:p w:rsidR="00F72895" w:rsidRDefault="00F7289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23.03.2015 N 07)</w:t>
      </w:r>
    </w:p>
    <w:p w:rsidR="00F72895" w:rsidRDefault="00F72895">
      <w:pPr>
        <w:pStyle w:val="ConsPlusNormal"/>
        <w:ind w:firstLine="540"/>
        <w:jc w:val="both"/>
      </w:pPr>
      <w:r>
        <w:t xml:space="preserve">9. Проектно-сметная документация, удовлетворяющая </w:t>
      </w:r>
      <w:hyperlink w:anchor="P742" w:history="1">
        <w:r>
          <w:rPr>
            <w:color w:val="0000FF"/>
          </w:rPr>
          <w:t>требованиям</w:t>
        </w:r>
      </w:hyperlink>
      <w:r>
        <w:t xml:space="preserve"> согласно приложению 2 к Перечню, на выполнение работ по реализации мероприятия, разработанная в соответствии с методической и сметно-нормативной базой ценообразования, действующей в Ленинградской области для бюджетного финансирования, а именно:</w:t>
      </w:r>
    </w:p>
    <w:p w:rsidR="00F72895" w:rsidRDefault="00F72895">
      <w:pPr>
        <w:pStyle w:val="ConsPlusNormal"/>
        <w:ind w:firstLine="540"/>
        <w:jc w:val="both"/>
      </w:pPr>
      <w:r>
        <w:t>- рабочий проект;</w:t>
      </w:r>
    </w:p>
    <w:p w:rsidR="00F72895" w:rsidRDefault="00F72895">
      <w:pPr>
        <w:pStyle w:val="ConsPlusNormal"/>
        <w:ind w:firstLine="540"/>
        <w:jc w:val="both"/>
      </w:pPr>
      <w:r>
        <w:t>- технические условия на присоединение (для объектов электроснабжения, водоснабжения, газоснабжения), в случае если в технических условиях содержатся позиции по строительству (реконструкции) объектов коммуникаций, находящихся на балансе электро-, водо- и газоснабжающих предприятий, то должно быть обязательство СНО о выполнении указанных позиций за счет собственных средств в срок до начала реализации предполагаемого мероприятия (или справка о выполнении ТУ);</w:t>
      </w:r>
    </w:p>
    <w:p w:rsidR="00F72895" w:rsidRDefault="00F72895">
      <w:pPr>
        <w:pStyle w:val="ConsPlusNormal"/>
        <w:ind w:firstLine="540"/>
        <w:jc w:val="both"/>
      </w:pPr>
      <w:r>
        <w:t>- лицензия на водопользование (при строительстве артезианской скважины);</w:t>
      </w:r>
    </w:p>
    <w:p w:rsidR="00F72895" w:rsidRDefault="00F72895">
      <w:pPr>
        <w:pStyle w:val="ConsPlusNormal"/>
        <w:ind w:firstLine="540"/>
        <w:jc w:val="both"/>
      </w:pPr>
      <w:r>
        <w:t>- разрешение об использовании природного газа в качестве топлива от ОАО "Леноблгаз", ООО "Газпром трансгаз СПб", ЗАО "Газпром межрегионгаз СПб", а также заключение Леноблэкспертизы по проекту (при строительстве объектов газоснабжения за счет бюджетных ассигнований);</w:t>
      </w:r>
    </w:p>
    <w:p w:rsidR="00F72895" w:rsidRDefault="00F72895">
      <w:pPr>
        <w:pStyle w:val="ConsPlusNormal"/>
        <w:ind w:firstLine="540"/>
        <w:jc w:val="both"/>
      </w:pPr>
      <w:r>
        <w:t>- согласование с землепользователями;</w:t>
      </w:r>
    </w:p>
    <w:p w:rsidR="00F72895" w:rsidRDefault="00F72895">
      <w:pPr>
        <w:pStyle w:val="ConsPlusNormal"/>
        <w:ind w:firstLine="540"/>
        <w:jc w:val="both"/>
      </w:pPr>
      <w:r>
        <w:t>- смета;</w:t>
      </w:r>
    </w:p>
    <w:p w:rsidR="00F72895" w:rsidRDefault="00F72895">
      <w:pPr>
        <w:pStyle w:val="ConsPlusNormal"/>
        <w:ind w:firstLine="540"/>
        <w:jc w:val="both"/>
      </w:pPr>
      <w:r>
        <w:t>- копия свидетельства саморегулируемой организации (проектной) на право осуществления соответствующих видов деятельности.</w:t>
      </w:r>
    </w:p>
    <w:p w:rsidR="00F72895" w:rsidRDefault="00F72895">
      <w:pPr>
        <w:pStyle w:val="ConsPlusNormal"/>
        <w:ind w:firstLine="540"/>
        <w:jc w:val="both"/>
      </w:pPr>
      <w:r>
        <w:t xml:space="preserve">10. Опросный </w:t>
      </w:r>
      <w:hyperlink w:anchor="P784" w:history="1">
        <w:r>
          <w:rPr>
            <w:color w:val="0000FF"/>
          </w:rPr>
          <w:t>лист</w:t>
        </w:r>
      </w:hyperlink>
      <w:r>
        <w:t xml:space="preserve"> по форме согласно приложению 3 к Перечню.</w:t>
      </w:r>
    </w:p>
    <w:p w:rsidR="00F72895" w:rsidRDefault="00F72895">
      <w:pPr>
        <w:pStyle w:val="ConsPlusNormal"/>
        <w:ind w:firstLine="540"/>
        <w:jc w:val="both"/>
      </w:pPr>
      <w:r>
        <w:t xml:space="preserve">11. </w:t>
      </w:r>
      <w:hyperlink w:anchor="P972" w:history="1">
        <w:r>
          <w:rPr>
            <w:color w:val="0000FF"/>
          </w:rPr>
          <w:t>Список</w:t>
        </w:r>
      </w:hyperlink>
      <w:r>
        <w:t xml:space="preserve"> членов СНО, выполненный на бумажном и электронном (в формате MS Word) носителях по форме согласно приложению 4 к Перечню.</w:t>
      </w:r>
    </w:p>
    <w:p w:rsidR="00F72895" w:rsidRDefault="00F72895">
      <w:pPr>
        <w:pStyle w:val="ConsPlusNormal"/>
        <w:ind w:firstLine="540"/>
        <w:jc w:val="both"/>
      </w:pPr>
      <w:r>
        <w:t>12. Справка (оригинал) из банковского учреждения с номером расчетного счета СНО на бланке банка с печатью банка и об отсутствии картотеки к счету (счетам), а также состоянии расчетного счета на момент подачи заявки на участие в конкурсном отборе.</w:t>
      </w:r>
    </w:p>
    <w:p w:rsidR="00F72895" w:rsidRDefault="00F72895">
      <w:pPr>
        <w:pStyle w:val="ConsPlusNormal"/>
        <w:ind w:firstLine="540"/>
        <w:jc w:val="both"/>
      </w:pPr>
      <w:r>
        <w:t>13. Копия свидетельства о постановке СНО на учет в налоговом органе, заверенная председателем СНО.</w:t>
      </w:r>
    </w:p>
    <w:p w:rsidR="00F72895" w:rsidRDefault="00F72895">
      <w:pPr>
        <w:pStyle w:val="ConsPlusNormal"/>
        <w:ind w:firstLine="540"/>
        <w:jc w:val="both"/>
      </w:pPr>
      <w:r>
        <w:t>14. Справка (оригинал) ИФНС об отсутствии задолженности (на начало года) по уплате налогов в бюджеты и внебюджетные фонды всех уровней.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right"/>
        <w:outlineLvl w:val="1"/>
      </w:pPr>
      <w:r>
        <w:t>Приложение 1</w:t>
      </w:r>
    </w:p>
    <w:p w:rsidR="00F72895" w:rsidRDefault="00F72895">
      <w:pPr>
        <w:pStyle w:val="ConsPlusNormal"/>
        <w:jc w:val="right"/>
      </w:pPr>
      <w:r>
        <w:t>к Перечню</w:t>
      </w:r>
    </w:p>
    <w:p w:rsidR="00F72895" w:rsidRDefault="00F72895">
      <w:pPr>
        <w:pStyle w:val="ConsPlusNormal"/>
        <w:jc w:val="center"/>
      </w:pPr>
    </w:p>
    <w:p w:rsidR="00F72895" w:rsidRDefault="00F72895">
      <w:pPr>
        <w:pStyle w:val="ConsPlusNormal"/>
        <w:jc w:val="center"/>
      </w:pPr>
      <w:r>
        <w:t>Список изменяющих документов</w:t>
      </w:r>
    </w:p>
    <w:p w:rsidR="00F72895" w:rsidRDefault="00F72895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</w:t>
      </w:r>
    </w:p>
    <w:p w:rsidR="00F72895" w:rsidRDefault="00F72895">
      <w:pPr>
        <w:pStyle w:val="ConsPlusNormal"/>
        <w:jc w:val="center"/>
      </w:pPr>
      <w:r>
        <w:t>Ленинградской области от 04.03.2016 N 09)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  <w:r>
        <w:t>(Форма)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</w:pPr>
      <w:bookmarkStart w:id="7" w:name="P648"/>
      <w:bookmarkEnd w:id="7"/>
      <w:r>
        <w:t>РЕГИСТРАЦИОННАЯ КАРТА</w:t>
      </w:r>
    </w:p>
    <w:p w:rsidR="00F72895" w:rsidRDefault="00F72895">
      <w:pPr>
        <w:pStyle w:val="ConsPlusNormal"/>
        <w:jc w:val="center"/>
      </w:pPr>
      <w:r>
        <w:t>Сведения о СНО - получателе средств областного бюджета</w:t>
      </w:r>
    </w:p>
    <w:p w:rsidR="00F72895" w:rsidRDefault="00F72895">
      <w:pPr>
        <w:pStyle w:val="ConsPlusNormal"/>
        <w:jc w:val="center"/>
      </w:pPr>
      <w:r>
        <w:t>Ленинградской области</w:t>
      </w:r>
    </w:p>
    <w:p w:rsidR="00F72895" w:rsidRDefault="00F728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95"/>
        <w:gridCol w:w="680"/>
        <w:gridCol w:w="680"/>
        <w:gridCol w:w="680"/>
        <w:gridCol w:w="680"/>
        <w:gridCol w:w="680"/>
        <w:gridCol w:w="680"/>
      </w:tblGrid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N</w:t>
            </w:r>
          </w:p>
          <w:p w:rsidR="00F72895" w:rsidRDefault="00F7289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Наименование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ИНН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Почтовый индекс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Адрес юридический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Адрес фактический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Телефон, факс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Регистрирующий орган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Дата регистрации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  <w:vMerge w:val="restart"/>
          </w:tcPr>
          <w:p w:rsidR="00F72895" w:rsidRDefault="00F728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  <w:vMerge w:val="restart"/>
          </w:tcPr>
          <w:p w:rsidR="00F72895" w:rsidRDefault="00F72895">
            <w:pPr>
              <w:pStyle w:val="ConsPlusNormal"/>
            </w:pPr>
            <w:r>
              <w:t xml:space="preserve">Вид собственности % </w:t>
            </w:r>
            <w:hyperlink w:anchor="P7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68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68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68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68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680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  <w:vMerge/>
          </w:tcPr>
          <w:p w:rsidR="00F72895" w:rsidRDefault="00F72895"/>
        </w:tc>
        <w:tc>
          <w:tcPr>
            <w:tcW w:w="4195" w:type="dxa"/>
            <w:vMerge/>
          </w:tcPr>
          <w:p w:rsidR="00F72895" w:rsidRDefault="00F72895"/>
        </w:tc>
        <w:tc>
          <w:tcPr>
            <w:tcW w:w="680" w:type="dxa"/>
          </w:tcPr>
          <w:p w:rsidR="00F72895" w:rsidRDefault="00F728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72895" w:rsidRDefault="00F728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72895" w:rsidRDefault="00F728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72895" w:rsidRDefault="00F728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72895" w:rsidRDefault="00F728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72895" w:rsidRDefault="00F72895">
            <w:pPr>
              <w:pStyle w:val="ConsPlusNormal"/>
              <w:jc w:val="center"/>
            </w:pPr>
            <w:r>
              <w:t>6</w:t>
            </w: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Численность СНО, всего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</w:pP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в т.ч. жителей Ленинградской обл.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БИК банка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Код ОКТМО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N кор./счета банка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N расч./счета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794" w:type="dxa"/>
          </w:tcPr>
          <w:p w:rsidR="00F72895" w:rsidRDefault="00F7289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</w:tcPr>
          <w:p w:rsidR="00F72895" w:rsidRDefault="00F72895">
            <w:pPr>
              <w:pStyle w:val="ConsPlusNormal"/>
            </w:pPr>
            <w:r>
              <w:t>Единый государственный реестр земель (ЕГРЗ)</w:t>
            </w:r>
          </w:p>
        </w:tc>
        <w:tc>
          <w:tcPr>
            <w:tcW w:w="4080" w:type="dxa"/>
            <w:gridSpan w:val="6"/>
          </w:tcPr>
          <w:p w:rsidR="00F72895" w:rsidRDefault="00F72895">
            <w:pPr>
              <w:pStyle w:val="ConsPlusNormal"/>
            </w:pPr>
          </w:p>
        </w:tc>
      </w:tr>
    </w:tbl>
    <w:p w:rsidR="00F72895" w:rsidRDefault="00F72895">
      <w:pPr>
        <w:pStyle w:val="ConsPlusNormal"/>
      </w:pPr>
    </w:p>
    <w:p w:rsidR="00F72895" w:rsidRDefault="00F72895">
      <w:pPr>
        <w:pStyle w:val="ConsPlusNonformat"/>
        <w:jc w:val="both"/>
      </w:pPr>
      <w:r>
        <w:t>Ф.И.О. руководителя                         Подпись               Печать</w:t>
      </w:r>
    </w:p>
    <w:p w:rsidR="00F72895" w:rsidRDefault="00F72895">
      <w:pPr>
        <w:pStyle w:val="ConsPlusNonformat"/>
        <w:jc w:val="both"/>
      </w:pPr>
    </w:p>
    <w:p w:rsidR="00F72895" w:rsidRDefault="00F72895">
      <w:pPr>
        <w:pStyle w:val="ConsPlusNonformat"/>
        <w:jc w:val="both"/>
      </w:pPr>
      <w:r>
        <w:t>"__"______________ 20__ г.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--------------------------------</w:t>
      </w:r>
    </w:p>
    <w:p w:rsidR="00F72895" w:rsidRDefault="00F72895">
      <w:pPr>
        <w:pStyle w:val="ConsPlusNormal"/>
        <w:ind w:firstLine="540"/>
        <w:jc w:val="both"/>
      </w:pPr>
      <w:bookmarkStart w:id="8" w:name="P733"/>
      <w:bookmarkEnd w:id="8"/>
      <w:r>
        <w:t>&lt;*&gt; В строке "Вид собственности на землю, занимаемую СНО" указать в % следующие значения: Российская; 2) Субъекта РФ; 3) Лен. обл.; 4) СПб; 5) Муниципальная; 6) Частная.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right"/>
        <w:outlineLvl w:val="1"/>
      </w:pPr>
      <w:r>
        <w:t>Приложение 2</w:t>
      </w:r>
    </w:p>
    <w:p w:rsidR="00F72895" w:rsidRDefault="00F72895">
      <w:pPr>
        <w:pStyle w:val="ConsPlusNormal"/>
        <w:jc w:val="right"/>
      </w:pPr>
      <w:r>
        <w:t>к Перечню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</w:pPr>
      <w:bookmarkStart w:id="9" w:name="P742"/>
      <w:bookmarkEnd w:id="9"/>
      <w:r>
        <w:t>ТРЕБОВАНИЯ</w:t>
      </w:r>
    </w:p>
    <w:p w:rsidR="00F72895" w:rsidRDefault="00F72895">
      <w:pPr>
        <w:pStyle w:val="ConsPlusNormal"/>
        <w:jc w:val="center"/>
      </w:pPr>
      <w:r>
        <w:t>К ПРОЕКТНО-СМЕТНОЙ ДОКУМЕНТАЦИИ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1. Проектная документация должна удовлетворять строительным нормам и правилам по проектированию и разрабатываться организацией, имеющей лицензию (свидетельство о допуске, выданное саморегулируемой организацией) на данный вид деятельности.</w:t>
      </w:r>
    </w:p>
    <w:p w:rsidR="00F72895" w:rsidRDefault="00F72895">
      <w:pPr>
        <w:pStyle w:val="ConsPlusNormal"/>
        <w:ind w:firstLine="540"/>
        <w:jc w:val="both"/>
      </w:pPr>
      <w:r>
        <w:t>2. Сметная часть проекта должна быть рассчитана на основе территориальных единичных расценок, разработанных для Ленинградской области (ТЕР-ЛО-2001).</w:t>
      </w:r>
    </w:p>
    <w:p w:rsidR="00F72895" w:rsidRDefault="00F72895">
      <w:pPr>
        <w:pStyle w:val="ConsPlusNormal"/>
        <w:ind w:firstLine="540"/>
        <w:jc w:val="both"/>
      </w:pPr>
      <w:r>
        <w:t>3. В составе проекта должны быть:</w:t>
      </w:r>
    </w:p>
    <w:p w:rsidR="00F72895" w:rsidRDefault="00F72895">
      <w:pPr>
        <w:pStyle w:val="ConsPlusNormal"/>
        <w:ind w:firstLine="540"/>
        <w:jc w:val="both"/>
      </w:pPr>
      <w:r>
        <w:t>- технические условия (ТУ) на подключение инженерных сетей со сроком действия до конца года, в котором планируется выделение средств;</w:t>
      </w:r>
    </w:p>
    <w:p w:rsidR="00F72895" w:rsidRDefault="00F72895">
      <w:pPr>
        <w:pStyle w:val="ConsPlusNormal"/>
        <w:ind w:firstLine="540"/>
        <w:jc w:val="both"/>
      </w:pPr>
      <w:r>
        <w:t>- акт землеотвода (утвержденный проект границ землепользования на период проектирования и строительства);</w:t>
      </w:r>
    </w:p>
    <w:p w:rsidR="00F72895" w:rsidRDefault="00F72895">
      <w:pPr>
        <w:pStyle w:val="ConsPlusNormal"/>
        <w:ind w:firstLine="540"/>
        <w:jc w:val="both"/>
      </w:pPr>
      <w:r>
        <w:t>- задание на проектирование;</w:t>
      </w:r>
    </w:p>
    <w:p w:rsidR="00F72895" w:rsidRDefault="00F72895">
      <w:pPr>
        <w:pStyle w:val="ConsPlusNormal"/>
        <w:ind w:firstLine="540"/>
        <w:jc w:val="both"/>
      </w:pPr>
      <w:r>
        <w:t>- прохождение трассы ВЛ (высоковольтной линии), газопровода должно быть согласовано со всеми землепользователями;</w:t>
      </w:r>
    </w:p>
    <w:p w:rsidR="00F72895" w:rsidRDefault="00F72895">
      <w:pPr>
        <w:pStyle w:val="ConsPlusNormal"/>
        <w:ind w:firstLine="540"/>
        <w:jc w:val="both"/>
      </w:pPr>
      <w:r>
        <w:t>- для ВЛ должна быть топографическая съемка участка (ВЛ-10 кВ в М1:1000, ВЛ-0,4 кВ в М1:500).</w:t>
      </w:r>
    </w:p>
    <w:p w:rsidR="00F72895" w:rsidRDefault="00F72895">
      <w:pPr>
        <w:pStyle w:val="ConsPlusNormal"/>
        <w:ind w:firstLine="540"/>
        <w:jc w:val="both"/>
      </w:pPr>
      <w:r>
        <w:t>4. Проект должен быть согласован со всеми заинтересованными организациями, в том числе:</w:t>
      </w:r>
    </w:p>
    <w:p w:rsidR="00F72895" w:rsidRDefault="00F72895">
      <w:pPr>
        <w:pStyle w:val="ConsPlusNormal"/>
        <w:ind w:firstLine="540"/>
        <w:jc w:val="both"/>
      </w:pPr>
      <w:r>
        <w:t>- энергоснабжающей, газоснабжающей организацией района;</w:t>
      </w:r>
    </w:p>
    <w:p w:rsidR="00F72895" w:rsidRDefault="00F72895">
      <w:pPr>
        <w:pStyle w:val="ConsPlusNormal"/>
        <w:ind w:firstLine="540"/>
        <w:jc w:val="both"/>
      </w:pPr>
      <w:r>
        <w:t>- согласования с организациями, ответственными за эксплуатацию, при пересечении инженерных коммуникаций;</w:t>
      </w:r>
    </w:p>
    <w:p w:rsidR="00F72895" w:rsidRDefault="00F72895">
      <w:pPr>
        <w:pStyle w:val="ConsPlusNormal"/>
        <w:ind w:firstLine="540"/>
        <w:jc w:val="both"/>
      </w:pPr>
      <w:r>
        <w:t>- энергосбытом;</w:t>
      </w:r>
    </w:p>
    <w:p w:rsidR="00F72895" w:rsidRDefault="00F72895">
      <w:pPr>
        <w:pStyle w:val="ConsPlusNormal"/>
        <w:ind w:firstLine="540"/>
        <w:jc w:val="both"/>
      </w:pPr>
      <w:r>
        <w:t>- заключение Ростехнадзора;</w:t>
      </w:r>
    </w:p>
    <w:p w:rsidR="00F72895" w:rsidRDefault="00F72895">
      <w:pPr>
        <w:pStyle w:val="ConsPlusNormal"/>
        <w:ind w:firstLine="540"/>
        <w:jc w:val="both"/>
      </w:pPr>
      <w:r>
        <w:t>- заключение Леноблэкспертизы (при строительстве объектов газоснабжения);</w:t>
      </w:r>
    </w:p>
    <w:p w:rsidR="00F72895" w:rsidRDefault="00F72895">
      <w:pPr>
        <w:pStyle w:val="ConsPlusNormal"/>
        <w:ind w:firstLine="540"/>
        <w:jc w:val="both"/>
      </w:pPr>
      <w:r>
        <w:t>- ГИБДД (при строительстве автомобильных дорог).</w:t>
      </w:r>
    </w:p>
    <w:p w:rsidR="00F72895" w:rsidRDefault="00F72895">
      <w:pPr>
        <w:pStyle w:val="ConsPlusNormal"/>
        <w:ind w:firstLine="540"/>
        <w:jc w:val="both"/>
      </w:pPr>
      <w:r>
        <w:t>5. Для бурения скважин с целью добычи подземных вод должны быть:</w:t>
      </w:r>
    </w:p>
    <w:p w:rsidR="00F72895" w:rsidRDefault="00F72895">
      <w:pPr>
        <w:pStyle w:val="ConsPlusNormal"/>
        <w:ind w:firstLine="540"/>
        <w:jc w:val="both"/>
      </w:pPr>
      <w:r>
        <w:t>- лицензия на пользование недрами;</w:t>
      </w:r>
    </w:p>
    <w:p w:rsidR="00F72895" w:rsidRDefault="00F72895">
      <w:pPr>
        <w:pStyle w:val="ConsPlusNormal"/>
        <w:ind w:firstLine="540"/>
        <w:jc w:val="both"/>
      </w:pPr>
      <w:r>
        <w:t>- свидетельство о государственной регистрации права землепользования;</w:t>
      </w:r>
    </w:p>
    <w:p w:rsidR="00F72895" w:rsidRDefault="00F72895">
      <w:pPr>
        <w:pStyle w:val="ConsPlusNormal"/>
        <w:ind w:firstLine="540"/>
        <w:jc w:val="both"/>
      </w:pPr>
      <w:r>
        <w:t>- договор аренды земельного участка с планом землепользования;</w:t>
      </w:r>
    </w:p>
    <w:p w:rsidR="00F72895" w:rsidRDefault="00F72895">
      <w:pPr>
        <w:pStyle w:val="ConsPlusNormal"/>
        <w:ind w:firstLine="540"/>
        <w:jc w:val="both"/>
      </w:pPr>
      <w:r>
        <w:t>- совмещенный план границ землепользования проектного или фактического размещения скважин с нанесенными границами зон санитарной охраны 1, 2, 3, поясов скважин, масштаб ориентировочно 1:2000, 1:10000-1:50000;</w:t>
      </w:r>
    </w:p>
    <w:p w:rsidR="00F72895" w:rsidRDefault="00F72895">
      <w:pPr>
        <w:pStyle w:val="ConsPlusNormal"/>
        <w:ind w:firstLine="540"/>
        <w:jc w:val="both"/>
      </w:pPr>
      <w:r>
        <w:t>Согласования:</w:t>
      </w:r>
    </w:p>
    <w:p w:rsidR="00F72895" w:rsidRDefault="00F72895">
      <w:pPr>
        <w:pStyle w:val="ConsPlusNormal"/>
        <w:ind w:firstLine="540"/>
        <w:jc w:val="both"/>
      </w:pPr>
      <w:r>
        <w:t>- районного центра Госсанэпиднадзора;</w:t>
      </w:r>
    </w:p>
    <w:p w:rsidR="00F72895" w:rsidRDefault="00F72895">
      <w:pPr>
        <w:pStyle w:val="ConsPlusNormal"/>
        <w:ind w:firstLine="540"/>
        <w:jc w:val="both"/>
      </w:pPr>
      <w:r>
        <w:t>- Невско-Ладожского бассейного водного управления;</w:t>
      </w:r>
    </w:p>
    <w:p w:rsidR="00F72895" w:rsidRDefault="00F72895">
      <w:pPr>
        <w:pStyle w:val="ConsPlusNormal"/>
        <w:ind w:firstLine="540"/>
        <w:jc w:val="both"/>
      </w:pPr>
      <w:r>
        <w:t>- Комитета по природным ресурсам Ленинградской области;</w:t>
      </w:r>
    </w:p>
    <w:p w:rsidR="00F72895" w:rsidRDefault="00F72895">
      <w:pPr>
        <w:pStyle w:val="ConsPlusNormal"/>
        <w:ind w:firstLine="540"/>
        <w:jc w:val="both"/>
      </w:pPr>
      <w:r>
        <w:lastRenderedPageBreak/>
        <w:t>- госгортехнадзора (для минеральных вод);</w:t>
      </w:r>
    </w:p>
    <w:p w:rsidR="00F72895" w:rsidRDefault="00F72895">
      <w:pPr>
        <w:pStyle w:val="ConsPlusNormal"/>
        <w:ind w:firstLine="540"/>
        <w:jc w:val="both"/>
      </w:pPr>
      <w:r>
        <w:t>- сведения об условиях сброса воды.</w:t>
      </w:r>
    </w:p>
    <w:p w:rsidR="00F72895" w:rsidRDefault="00F72895">
      <w:pPr>
        <w:pStyle w:val="ConsPlusNormal"/>
        <w:ind w:firstLine="540"/>
        <w:jc w:val="both"/>
      </w:pPr>
      <w:r>
        <w:t>6. Для строительства объектов газоснабжения:</w:t>
      </w:r>
    </w:p>
    <w:p w:rsidR="00F72895" w:rsidRDefault="00F72895">
      <w:pPr>
        <w:pStyle w:val="ConsPlusNormal"/>
        <w:ind w:firstLine="540"/>
        <w:jc w:val="both"/>
      </w:pPr>
      <w:r>
        <w:t>- согласование ОАО "Газпром", ОАО "Леноблгаз", ООО "Газпром трансгаз СПб", ЗАО "Газпром межрегионгаз СПб" об использовании газа;</w:t>
      </w:r>
    </w:p>
    <w:p w:rsidR="00F72895" w:rsidRDefault="00F72895">
      <w:pPr>
        <w:pStyle w:val="ConsPlusNormal"/>
        <w:ind w:firstLine="540"/>
        <w:jc w:val="both"/>
      </w:pPr>
      <w:r>
        <w:t>- заключение о поставках газа от ЗАО "Газпром межрегионгаз СПб".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right"/>
        <w:outlineLvl w:val="1"/>
      </w:pPr>
      <w:r>
        <w:t>Приложение 3</w:t>
      </w:r>
    </w:p>
    <w:p w:rsidR="00F72895" w:rsidRDefault="00F72895">
      <w:pPr>
        <w:pStyle w:val="ConsPlusNormal"/>
        <w:jc w:val="right"/>
      </w:pPr>
      <w:r>
        <w:t>к Перечню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  <w:r>
        <w:t>(Форма)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</w:pPr>
      <w:bookmarkStart w:id="10" w:name="P784"/>
      <w:bookmarkEnd w:id="10"/>
      <w:r>
        <w:t>ОПРОСНЫЙ ЛИСТ</w:t>
      </w:r>
    </w:p>
    <w:p w:rsidR="00F72895" w:rsidRDefault="00F72895">
      <w:pPr>
        <w:pStyle w:val="ConsPlusNormal"/>
        <w:jc w:val="center"/>
      </w:pPr>
      <w:r>
        <w:t>о состоянии инфраструктуры и о количественном составе</w:t>
      </w:r>
    </w:p>
    <w:p w:rsidR="00F72895" w:rsidRDefault="00F72895">
      <w:pPr>
        <w:pStyle w:val="ConsPlusNormal"/>
        <w:jc w:val="center"/>
      </w:pPr>
      <w:r>
        <w:t>членов СНО "______" ___________ района Ленинградской области</w:t>
      </w:r>
    </w:p>
    <w:p w:rsidR="00F72895" w:rsidRDefault="00F728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  <w:jc w:val="center"/>
            </w:pPr>
            <w:r>
              <w:t>Наименование вопроса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  <w:jc w:val="center"/>
            </w:pPr>
            <w:r>
              <w:t>Ответы</w:t>
            </w: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  <w:jc w:val="center"/>
            </w:pPr>
            <w:r>
              <w:t>3</w:t>
            </w: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Район области, садоводческий массив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Наименование садоводства, его месторасположение (ближайший населенный пункт, станция и пр.)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Площадь садоводства, га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Год образования садоводства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Каким транспортом можно добраться до садоводства. Проблемы, касающиеся этого вопроса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Количество отведенных участков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Количество свободных участков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Количество приватизированных участков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Количество членов садоводства всего (чел.), из них: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имеющих регистрацию на территории Ленинградской области (чел., %)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 w:val="restart"/>
          </w:tcPr>
          <w:p w:rsidR="00F72895" w:rsidRDefault="00F72895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количество членов садоводства по категориям (в процентах):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пенсионеры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инвалиды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ветераны войн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блокадники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многодетные матери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другие льготные категории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Количество членов садоводства, постоянно проживающих на своих участках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Количество садовых домиков в садоводстве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 w:val="restart"/>
          </w:tcPr>
          <w:p w:rsidR="00F72895" w:rsidRDefault="00F728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Председатель садоводства (Ф.И.О.)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  <w:jc w:val="both"/>
            </w:pPr>
            <w:r>
              <w:t>Адрес, телефон/факс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 w:val="restart"/>
          </w:tcPr>
          <w:p w:rsidR="00F72895" w:rsidRDefault="00F728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Бухгалтер садоводства (Ф.И.О.)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  <w:jc w:val="both"/>
            </w:pPr>
            <w:r>
              <w:t>Адрес, телефон/факс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Кем и когда зарегистрирован устав садоводческого объединения и дата его перерегистрации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Дата последнего отчетно-перевыборного собрания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9070" w:type="dxa"/>
            <w:gridSpan w:val="3"/>
          </w:tcPr>
          <w:p w:rsidR="00F72895" w:rsidRDefault="00F72895">
            <w:pPr>
              <w:pStyle w:val="ConsPlusNormal"/>
              <w:jc w:val="center"/>
            </w:pPr>
            <w:r>
              <w:t>Наличие в садоводстве:</w:t>
            </w:r>
          </w:p>
        </w:tc>
      </w:tr>
      <w:tr w:rsidR="00F72895">
        <w:tc>
          <w:tcPr>
            <w:tcW w:w="510" w:type="dxa"/>
            <w:vMerge w:val="restart"/>
            <w:tcBorders>
              <w:bottom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Дорог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  <w:tcBorders>
              <w:bottom w:val="nil"/>
            </w:tcBorders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  <w:jc w:val="both"/>
            </w:pPr>
            <w:r>
              <w:t>а) подъездные (до границы садоводства):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  <w:tcBorders>
              <w:bottom w:val="nil"/>
            </w:tcBorders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ширина проезжей части, м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  <w:tcBorders>
              <w:bottom w:val="nil"/>
            </w:tcBorders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тип покрытия (пгс, щебень, асфальт)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  <w:tcBorders>
              <w:bottom w:val="nil"/>
            </w:tcBorders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протяженность, км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  <w:tcBorders>
              <w:bottom w:val="nil"/>
            </w:tcBorders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техническое состояние (удовлетв./треб. реконструкции)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  <w:tcBorders>
              <w:bottom w:val="nil"/>
            </w:tcBorders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балансовая принадлежность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 w:val="restart"/>
            <w:tcBorders>
              <w:top w:val="nil"/>
            </w:tcBorders>
          </w:tcPr>
          <w:p w:rsidR="00F72895" w:rsidRDefault="00F72895">
            <w:pPr>
              <w:pStyle w:val="ConsPlusNormal"/>
            </w:pP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б) внутри садоводства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  <w:tcBorders>
              <w:top w:val="nil"/>
            </w:tcBorders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ширина проезжей части, м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  <w:tcBorders>
              <w:top w:val="nil"/>
            </w:tcBorders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тип покрытия (пгс, щебень, асфальт)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  <w:tcBorders>
              <w:top w:val="nil"/>
            </w:tcBorders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протяженность, км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  <w:tcBorders>
              <w:top w:val="nil"/>
            </w:tcBorders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техническое состояние (удовлетв./треб. реконструкции)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 w:val="restart"/>
          </w:tcPr>
          <w:p w:rsidR="00F72895" w:rsidRDefault="00F7289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Электроснабжения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протяженность ЛЭП-ВЛ-10 кВ, км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протяженность ЛЭП-0,4 кВ, км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тип ТП (мощность, количество)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техническое состояние (удовлетв./треб. реконструкции)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мощность, приходящаяся на 1 сад. участок, кВт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балансовая принадлежность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 w:val="restart"/>
          </w:tcPr>
          <w:p w:rsidR="00F72895" w:rsidRDefault="00F7289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Питьевого или технического водоснабжения (наличие скважины, ее мощность, соответствие сан. Правилам и нормам)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протяженность водопровода, км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общая потребность, л/сутки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техническое состояние (удовлетв./треб. реконструкции)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балансовая принадлежность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 w:val="restart"/>
          </w:tcPr>
          <w:p w:rsidR="00F72895" w:rsidRDefault="00F7289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Площадки для мусоросборников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площадь зем. участка для установки контейнеров для сбора ТБО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тип контейнеров (наличие/потребность)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договор на вывоз ТБО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 w:val="restart"/>
          </w:tcPr>
          <w:p w:rsidR="00F72895" w:rsidRDefault="00F7289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Проектно-сметной документации (проектная мощность, сметная стоимость в тыс. руб.)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на дороги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на электроснабжение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на водоснабжение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 w:val="restart"/>
          </w:tcPr>
          <w:p w:rsidR="00F72895" w:rsidRDefault="00F7289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Детских или спортивно-игровых площадок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площадь зем. участка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  <w:vMerge/>
          </w:tcPr>
          <w:p w:rsidR="00F72895" w:rsidRDefault="00F72895"/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- установленное оборудование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Магазина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Медицинского пункта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F72895" w:rsidRDefault="00F7289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72895" w:rsidRDefault="00F7289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F72895" w:rsidRDefault="00F7289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F72895" w:rsidRDefault="00F7289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72895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F72895" w:rsidRDefault="00F7289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143" w:type="dxa"/>
            <w:tcBorders>
              <w:top w:val="nil"/>
            </w:tcBorders>
          </w:tcPr>
          <w:p w:rsidR="00F72895" w:rsidRDefault="00F72895">
            <w:pPr>
              <w:pStyle w:val="ConsPlusNormal"/>
            </w:pPr>
            <w:r>
              <w:t>Телефона</w:t>
            </w:r>
          </w:p>
        </w:tc>
        <w:tc>
          <w:tcPr>
            <w:tcW w:w="1417" w:type="dxa"/>
            <w:tcBorders>
              <w:top w:val="nil"/>
            </w:tcBorders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Пункта охраны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510" w:type="dxa"/>
          </w:tcPr>
          <w:p w:rsidR="00F72895" w:rsidRDefault="00F7289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143" w:type="dxa"/>
          </w:tcPr>
          <w:p w:rsidR="00F72895" w:rsidRDefault="00F72895">
            <w:pPr>
              <w:pStyle w:val="ConsPlusNormal"/>
            </w:pPr>
            <w:r>
              <w:t>Пожарного водоема</w:t>
            </w:r>
          </w:p>
        </w:tc>
        <w:tc>
          <w:tcPr>
            <w:tcW w:w="1417" w:type="dxa"/>
          </w:tcPr>
          <w:p w:rsidR="00F72895" w:rsidRDefault="00F72895">
            <w:pPr>
              <w:pStyle w:val="ConsPlusNormal"/>
            </w:pPr>
          </w:p>
        </w:tc>
      </w:tr>
    </w:tbl>
    <w:p w:rsidR="00F72895" w:rsidRDefault="00F72895">
      <w:pPr>
        <w:pStyle w:val="ConsPlusNormal"/>
      </w:pPr>
    </w:p>
    <w:p w:rsidR="00F72895" w:rsidRDefault="00F72895">
      <w:pPr>
        <w:pStyle w:val="ConsPlusNonformat"/>
        <w:jc w:val="both"/>
      </w:pPr>
      <w:r>
        <w:t>Председатель</w:t>
      </w:r>
    </w:p>
    <w:p w:rsidR="00F72895" w:rsidRDefault="00F72895">
      <w:pPr>
        <w:pStyle w:val="ConsPlusNonformat"/>
        <w:jc w:val="both"/>
      </w:pPr>
      <w:r>
        <w:t>СНО "_______________"       ______________    (___________________________)</w:t>
      </w:r>
    </w:p>
    <w:p w:rsidR="00F72895" w:rsidRDefault="00F72895">
      <w:pPr>
        <w:pStyle w:val="ConsPlusNonformat"/>
        <w:jc w:val="both"/>
      </w:pPr>
      <w:r>
        <w:t xml:space="preserve">                               (подпись)                 (Ф.И.О.)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right"/>
        <w:outlineLvl w:val="1"/>
      </w:pPr>
      <w:r>
        <w:t>Приложение 4</w:t>
      </w:r>
    </w:p>
    <w:p w:rsidR="00F72895" w:rsidRDefault="00F72895">
      <w:pPr>
        <w:pStyle w:val="ConsPlusNormal"/>
        <w:jc w:val="right"/>
      </w:pPr>
      <w:r>
        <w:t>к Перечню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  <w:r>
        <w:t>(Форма)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</w:pPr>
      <w:bookmarkStart w:id="11" w:name="P972"/>
      <w:bookmarkEnd w:id="11"/>
      <w:r>
        <w:t>СПИСОК ЧЛЕНОВ САДОВОДЧЕСКОГО НЕКОММЕРЧЕСКОГО ОБЪЕДИНЕНИЯ</w:t>
      </w:r>
    </w:p>
    <w:p w:rsidR="00F72895" w:rsidRDefault="00F728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850"/>
        <w:gridCol w:w="1696"/>
        <w:gridCol w:w="1644"/>
        <w:gridCol w:w="1420"/>
        <w:gridCol w:w="1468"/>
      </w:tblGrid>
      <w:tr w:rsidR="00F72895">
        <w:tc>
          <w:tcPr>
            <w:tcW w:w="1984" w:type="dxa"/>
          </w:tcPr>
          <w:p w:rsidR="00F72895" w:rsidRDefault="00F72895">
            <w:pPr>
              <w:pStyle w:val="ConsPlusNormal"/>
              <w:jc w:val="center"/>
            </w:pPr>
            <w:r>
              <w:t>Ленинградская область (место нахождения садоводства)</w:t>
            </w:r>
          </w:p>
        </w:tc>
        <w:tc>
          <w:tcPr>
            <w:tcW w:w="850" w:type="dxa"/>
          </w:tcPr>
          <w:p w:rsidR="00F72895" w:rsidRDefault="00F7289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696" w:type="dxa"/>
          </w:tcPr>
          <w:p w:rsidR="00F72895" w:rsidRDefault="00F72895">
            <w:pPr>
              <w:pStyle w:val="ConsPlusNormal"/>
              <w:jc w:val="center"/>
            </w:pPr>
            <w:r>
              <w:t>Садоводческий массив (название)</w:t>
            </w:r>
          </w:p>
        </w:tc>
        <w:tc>
          <w:tcPr>
            <w:tcW w:w="1644" w:type="dxa"/>
          </w:tcPr>
          <w:p w:rsidR="00F72895" w:rsidRDefault="00F72895">
            <w:pPr>
              <w:pStyle w:val="ConsPlusNormal"/>
              <w:jc w:val="center"/>
            </w:pPr>
            <w:r>
              <w:t>Ближайший населенный пункт (к садоводству)</w:t>
            </w:r>
          </w:p>
        </w:tc>
        <w:tc>
          <w:tcPr>
            <w:tcW w:w="1420" w:type="dxa"/>
          </w:tcPr>
          <w:p w:rsidR="00F72895" w:rsidRDefault="00F72895">
            <w:pPr>
              <w:pStyle w:val="ConsPlusNormal"/>
              <w:jc w:val="center"/>
            </w:pPr>
            <w:r>
              <w:t>Садоводство (название)</w:t>
            </w:r>
          </w:p>
        </w:tc>
        <w:tc>
          <w:tcPr>
            <w:tcW w:w="1468" w:type="dxa"/>
          </w:tcPr>
          <w:p w:rsidR="00F72895" w:rsidRDefault="00F72895">
            <w:pPr>
              <w:pStyle w:val="ConsPlusNormal"/>
              <w:jc w:val="center"/>
            </w:pPr>
            <w:r>
              <w:t>Дата (составления списков)</w:t>
            </w:r>
          </w:p>
        </w:tc>
      </w:tr>
      <w:tr w:rsidR="00F72895">
        <w:tc>
          <w:tcPr>
            <w:tcW w:w="1984" w:type="dxa"/>
          </w:tcPr>
          <w:p w:rsidR="00F72895" w:rsidRDefault="00F72895">
            <w:pPr>
              <w:pStyle w:val="ConsPlusNormal"/>
            </w:pPr>
          </w:p>
        </w:tc>
        <w:tc>
          <w:tcPr>
            <w:tcW w:w="85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696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644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42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468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9062" w:type="dxa"/>
            <w:gridSpan w:val="6"/>
          </w:tcPr>
          <w:p w:rsidR="00F72895" w:rsidRDefault="00F72895">
            <w:pPr>
              <w:pStyle w:val="ConsPlusNormal"/>
            </w:pPr>
            <w:r>
              <w:t>Председатель садоводства (фамилия, имя, отчество)</w:t>
            </w:r>
          </w:p>
        </w:tc>
      </w:tr>
    </w:tbl>
    <w:p w:rsidR="00F72895" w:rsidRDefault="00F72895">
      <w:pPr>
        <w:sectPr w:rsidR="00F72895" w:rsidSect="00B33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895" w:rsidRDefault="00F728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240"/>
        <w:gridCol w:w="904"/>
        <w:gridCol w:w="1240"/>
        <w:gridCol w:w="1540"/>
        <w:gridCol w:w="1036"/>
        <w:gridCol w:w="1012"/>
        <w:gridCol w:w="1012"/>
        <w:gridCol w:w="1120"/>
        <w:gridCol w:w="988"/>
        <w:gridCol w:w="1780"/>
      </w:tblGrid>
      <w:tr w:rsidR="00F72895">
        <w:tc>
          <w:tcPr>
            <w:tcW w:w="460" w:type="dxa"/>
          </w:tcPr>
          <w:p w:rsidR="00F72895" w:rsidRDefault="00F728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0" w:type="dxa"/>
          </w:tcPr>
          <w:p w:rsidR="00F72895" w:rsidRDefault="00F72895">
            <w:pPr>
              <w:pStyle w:val="ConsPlusNormal"/>
              <w:jc w:val="center"/>
            </w:pPr>
            <w:r>
              <w:t>Фамилия, имя, отчество (владельца участка)</w:t>
            </w:r>
          </w:p>
        </w:tc>
        <w:tc>
          <w:tcPr>
            <w:tcW w:w="904" w:type="dxa"/>
          </w:tcPr>
          <w:p w:rsidR="00F72895" w:rsidRDefault="00F72895">
            <w:pPr>
              <w:pStyle w:val="ConsPlusNormal"/>
              <w:jc w:val="center"/>
            </w:pPr>
            <w:r>
              <w:t>Номер участка</w:t>
            </w:r>
          </w:p>
        </w:tc>
        <w:tc>
          <w:tcPr>
            <w:tcW w:w="1240" w:type="dxa"/>
          </w:tcPr>
          <w:p w:rsidR="00F72895" w:rsidRDefault="00F72895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1540" w:type="dxa"/>
          </w:tcPr>
          <w:p w:rsidR="00F72895" w:rsidRDefault="00F72895">
            <w:pPr>
              <w:pStyle w:val="ConsPlusNormal"/>
              <w:jc w:val="center"/>
            </w:pPr>
            <w:r>
              <w:t>Год вступления в товарищество</w:t>
            </w:r>
          </w:p>
        </w:tc>
        <w:tc>
          <w:tcPr>
            <w:tcW w:w="1036" w:type="dxa"/>
          </w:tcPr>
          <w:p w:rsidR="00F72895" w:rsidRDefault="00F72895">
            <w:pPr>
              <w:pStyle w:val="ConsPlusNormal"/>
              <w:jc w:val="center"/>
            </w:pPr>
            <w:r>
              <w:t>Площадь участка</w:t>
            </w:r>
          </w:p>
        </w:tc>
        <w:tc>
          <w:tcPr>
            <w:tcW w:w="1012" w:type="dxa"/>
          </w:tcPr>
          <w:p w:rsidR="00F72895" w:rsidRDefault="00F72895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012" w:type="dxa"/>
          </w:tcPr>
          <w:p w:rsidR="00F72895" w:rsidRDefault="00F72895">
            <w:pPr>
              <w:pStyle w:val="ConsPlusNormal"/>
              <w:jc w:val="center"/>
            </w:pPr>
            <w:r>
              <w:t>Инвалид (да, нет)</w:t>
            </w:r>
          </w:p>
        </w:tc>
        <w:tc>
          <w:tcPr>
            <w:tcW w:w="1120" w:type="dxa"/>
          </w:tcPr>
          <w:p w:rsidR="00F72895" w:rsidRDefault="00F72895">
            <w:pPr>
              <w:pStyle w:val="ConsPlusNormal"/>
              <w:jc w:val="center"/>
            </w:pPr>
            <w:r>
              <w:t>Участник ВОВ (да, нет)</w:t>
            </w:r>
          </w:p>
        </w:tc>
        <w:tc>
          <w:tcPr>
            <w:tcW w:w="988" w:type="dxa"/>
          </w:tcPr>
          <w:p w:rsidR="00F72895" w:rsidRDefault="00F72895">
            <w:pPr>
              <w:pStyle w:val="ConsPlusNormal"/>
              <w:jc w:val="center"/>
            </w:pPr>
            <w:r>
              <w:t>Сколько членов семьи (прож. на участке)</w:t>
            </w:r>
          </w:p>
        </w:tc>
        <w:tc>
          <w:tcPr>
            <w:tcW w:w="1780" w:type="dxa"/>
          </w:tcPr>
          <w:p w:rsidR="00F72895" w:rsidRDefault="00F72895">
            <w:pPr>
              <w:pStyle w:val="ConsPlusNormal"/>
              <w:jc w:val="center"/>
            </w:pPr>
            <w:r>
              <w:t>Обрабатывается участок (да, нет)</w:t>
            </w:r>
          </w:p>
        </w:tc>
      </w:tr>
      <w:tr w:rsidR="00F72895">
        <w:tc>
          <w:tcPr>
            <w:tcW w:w="46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24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904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24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54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036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012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012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12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988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780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46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24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904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24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54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036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012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012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12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988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780" w:type="dxa"/>
          </w:tcPr>
          <w:p w:rsidR="00F72895" w:rsidRDefault="00F72895">
            <w:pPr>
              <w:pStyle w:val="ConsPlusNormal"/>
            </w:pPr>
          </w:p>
        </w:tc>
      </w:tr>
      <w:tr w:rsidR="00F72895">
        <w:tc>
          <w:tcPr>
            <w:tcW w:w="46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24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904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24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54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036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012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012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120" w:type="dxa"/>
          </w:tcPr>
          <w:p w:rsidR="00F72895" w:rsidRDefault="00F72895">
            <w:pPr>
              <w:pStyle w:val="ConsPlusNormal"/>
            </w:pPr>
          </w:p>
        </w:tc>
        <w:tc>
          <w:tcPr>
            <w:tcW w:w="988" w:type="dxa"/>
          </w:tcPr>
          <w:p w:rsidR="00F72895" w:rsidRDefault="00F72895">
            <w:pPr>
              <w:pStyle w:val="ConsPlusNormal"/>
            </w:pPr>
          </w:p>
        </w:tc>
        <w:tc>
          <w:tcPr>
            <w:tcW w:w="1780" w:type="dxa"/>
          </w:tcPr>
          <w:p w:rsidR="00F72895" w:rsidRDefault="00F72895">
            <w:pPr>
              <w:pStyle w:val="ConsPlusNormal"/>
            </w:pPr>
          </w:p>
        </w:tc>
      </w:tr>
    </w:tbl>
    <w:p w:rsidR="00F72895" w:rsidRDefault="00F72895">
      <w:pPr>
        <w:pStyle w:val="ConsPlusNormal"/>
      </w:pPr>
    </w:p>
    <w:p w:rsidR="00F72895" w:rsidRDefault="00F72895">
      <w:pPr>
        <w:pStyle w:val="ConsPlusNonformat"/>
        <w:jc w:val="both"/>
      </w:pPr>
      <w:r>
        <w:t>Председатель</w:t>
      </w:r>
    </w:p>
    <w:p w:rsidR="00F72895" w:rsidRDefault="00F72895">
      <w:pPr>
        <w:pStyle w:val="ConsPlusNonformat"/>
        <w:jc w:val="both"/>
      </w:pPr>
      <w:r>
        <w:t>СНО "_______________"       ______________    (___________________________)</w:t>
      </w:r>
    </w:p>
    <w:p w:rsidR="00F72895" w:rsidRDefault="00F72895">
      <w:pPr>
        <w:pStyle w:val="ConsPlusNonformat"/>
        <w:jc w:val="both"/>
      </w:pPr>
      <w:r>
        <w:t xml:space="preserve">   Место печати, дата           (подпись)        (фамилия, имя, отчество)</w:t>
      </w:r>
    </w:p>
    <w:p w:rsidR="00F72895" w:rsidRDefault="00F72895">
      <w:pPr>
        <w:sectPr w:rsidR="00F728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right"/>
        <w:outlineLvl w:val="0"/>
      </w:pPr>
      <w:r>
        <w:t>УТВЕРЖДЕНА</w:t>
      </w:r>
    </w:p>
    <w:p w:rsidR="00F72895" w:rsidRDefault="00F72895">
      <w:pPr>
        <w:pStyle w:val="ConsPlusNormal"/>
        <w:jc w:val="right"/>
      </w:pPr>
      <w:r>
        <w:t>приказом комитета</w:t>
      </w:r>
    </w:p>
    <w:p w:rsidR="00F72895" w:rsidRDefault="00F72895">
      <w:pPr>
        <w:pStyle w:val="ConsPlusNormal"/>
        <w:jc w:val="right"/>
      </w:pPr>
      <w:r>
        <w:t>по агропромышленному</w:t>
      </w:r>
    </w:p>
    <w:p w:rsidR="00F72895" w:rsidRDefault="00F72895">
      <w:pPr>
        <w:pStyle w:val="ConsPlusNormal"/>
        <w:jc w:val="right"/>
      </w:pPr>
      <w:r>
        <w:t>и рыбохозяйственному комплексу</w:t>
      </w:r>
    </w:p>
    <w:p w:rsidR="00F72895" w:rsidRDefault="00F72895">
      <w:pPr>
        <w:pStyle w:val="ConsPlusNormal"/>
        <w:jc w:val="right"/>
      </w:pPr>
      <w:r>
        <w:t>Ленинградской области</w:t>
      </w:r>
    </w:p>
    <w:p w:rsidR="00F72895" w:rsidRDefault="00F72895">
      <w:pPr>
        <w:pStyle w:val="ConsPlusNormal"/>
        <w:jc w:val="right"/>
      </w:pPr>
      <w:r>
        <w:t>от 27.03.2014 N 12</w:t>
      </w:r>
    </w:p>
    <w:p w:rsidR="00F72895" w:rsidRDefault="00F72895">
      <w:pPr>
        <w:pStyle w:val="ConsPlusNormal"/>
        <w:jc w:val="right"/>
      </w:pPr>
      <w:r>
        <w:t>(приложение 6)</w:t>
      </w:r>
    </w:p>
    <w:p w:rsidR="00F72895" w:rsidRDefault="00F72895">
      <w:pPr>
        <w:pStyle w:val="ConsPlusNormal"/>
        <w:jc w:val="center"/>
      </w:pPr>
    </w:p>
    <w:p w:rsidR="00F72895" w:rsidRDefault="00F72895">
      <w:pPr>
        <w:pStyle w:val="ConsPlusNormal"/>
        <w:jc w:val="center"/>
      </w:pPr>
      <w:r>
        <w:t>Список изменяющих документов</w:t>
      </w:r>
    </w:p>
    <w:p w:rsidR="00F72895" w:rsidRDefault="00F72895">
      <w:pPr>
        <w:pStyle w:val="ConsPlusNormal"/>
        <w:jc w:val="center"/>
      </w:pPr>
      <w:r>
        <w:t>(в ред. Приказов комитета по агропромышленному и рыбохозяйственному</w:t>
      </w:r>
    </w:p>
    <w:p w:rsidR="00F72895" w:rsidRDefault="00F72895">
      <w:pPr>
        <w:pStyle w:val="ConsPlusNormal"/>
        <w:jc w:val="center"/>
      </w:pPr>
      <w:r>
        <w:t xml:space="preserve">комплексу Ленинградской области от 04.03.2016 </w:t>
      </w:r>
      <w:hyperlink r:id="rId58" w:history="1">
        <w:r>
          <w:rPr>
            <w:color w:val="0000FF"/>
          </w:rPr>
          <w:t>N 09</w:t>
        </w:r>
      </w:hyperlink>
      <w:r>
        <w:t xml:space="preserve">, от 15.08.2016 </w:t>
      </w:r>
      <w:hyperlink r:id="rId59" w:history="1">
        <w:r>
          <w:rPr>
            <w:color w:val="0000FF"/>
          </w:rPr>
          <w:t>N 30</w:t>
        </w:r>
      </w:hyperlink>
      <w:r>
        <w:t>)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  <w:r>
        <w:t>(Форма)</w:t>
      </w:r>
    </w:p>
    <w:p w:rsidR="00F72895" w:rsidRDefault="00F72895">
      <w:pPr>
        <w:pStyle w:val="ConsPlusNormal"/>
      </w:pPr>
    </w:p>
    <w:p w:rsidR="00F72895" w:rsidRDefault="00F72895">
      <w:pPr>
        <w:pStyle w:val="ConsPlusTitle"/>
        <w:jc w:val="center"/>
      </w:pPr>
      <w:bookmarkStart w:id="12" w:name="P1055"/>
      <w:bookmarkEnd w:id="12"/>
      <w:r>
        <w:t>Договор</w:t>
      </w:r>
    </w:p>
    <w:p w:rsidR="00F72895" w:rsidRDefault="00F72895">
      <w:pPr>
        <w:pStyle w:val="ConsPlusTitle"/>
        <w:jc w:val="center"/>
      </w:pPr>
      <w:r>
        <w:t>о предоставлении субсидии за счет средств областного бюджета</w:t>
      </w:r>
    </w:p>
    <w:p w:rsidR="00F72895" w:rsidRDefault="00F72895">
      <w:pPr>
        <w:pStyle w:val="ConsPlusTitle"/>
        <w:jc w:val="center"/>
      </w:pPr>
      <w:r>
        <w:t>Ленинградской области на возмещение части затрат</w:t>
      </w:r>
    </w:p>
    <w:p w:rsidR="00F72895" w:rsidRDefault="00F72895">
      <w:pPr>
        <w:pStyle w:val="ConsPlusTitle"/>
        <w:jc w:val="center"/>
      </w:pPr>
      <w:r>
        <w:t>на строительство и реконструкцию инженерных сетей</w:t>
      </w:r>
    </w:p>
    <w:p w:rsidR="00F72895" w:rsidRDefault="00F72895">
      <w:pPr>
        <w:pStyle w:val="ConsPlusTitle"/>
        <w:jc w:val="center"/>
      </w:pPr>
      <w:r>
        <w:t>(электроснабжения, автоматизированной системы контроля учета</w:t>
      </w:r>
    </w:p>
    <w:p w:rsidR="00F72895" w:rsidRDefault="00F72895">
      <w:pPr>
        <w:pStyle w:val="ConsPlusTitle"/>
        <w:jc w:val="center"/>
      </w:pPr>
      <w:r>
        <w:t>электроэнергии, водо- и газоснабжения), подъездных дорог</w:t>
      </w:r>
    </w:p>
    <w:p w:rsidR="00F72895" w:rsidRDefault="00F72895">
      <w:pPr>
        <w:pStyle w:val="ConsPlusTitle"/>
        <w:jc w:val="center"/>
      </w:pPr>
      <w:r>
        <w:t>и систем мелиорации садоводческих, огороднических и дачных</w:t>
      </w:r>
    </w:p>
    <w:p w:rsidR="00F72895" w:rsidRDefault="00F72895">
      <w:pPr>
        <w:pStyle w:val="ConsPlusTitle"/>
        <w:jc w:val="center"/>
      </w:pPr>
      <w:r>
        <w:t>некоммерческих объединений жителей Ленинградской области</w:t>
      </w:r>
    </w:p>
    <w:p w:rsidR="00F72895" w:rsidRDefault="00F72895">
      <w:pPr>
        <w:pStyle w:val="ConsPlusNormal"/>
      </w:pPr>
    </w:p>
    <w:p w:rsidR="00F72895" w:rsidRDefault="00F72895">
      <w:pPr>
        <w:pStyle w:val="ConsPlusNonformat"/>
        <w:jc w:val="both"/>
      </w:pPr>
      <w:r>
        <w:t>Санкт-Петербург                                       "__"_________ 20__ г.</w:t>
      </w:r>
    </w:p>
    <w:p w:rsidR="00F72895" w:rsidRDefault="00F72895">
      <w:pPr>
        <w:pStyle w:val="ConsPlusNonformat"/>
        <w:jc w:val="both"/>
      </w:pPr>
    </w:p>
    <w:p w:rsidR="00F72895" w:rsidRDefault="00F72895">
      <w:pPr>
        <w:pStyle w:val="ConsPlusNonformat"/>
        <w:jc w:val="both"/>
      </w:pPr>
      <w:r>
        <w:t xml:space="preserve">    Комитет   по   агропромышленному   и    рыбохозяйственному    комплексу</w:t>
      </w:r>
    </w:p>
    <w:p w:rsidR="00F72895" w:rsidRDefault="00F72895">
      <w:pPr>
        <w:pStyle w:val="ConsPlusNonformat"/>
        <w:jc w:val="both"/>
      </w:pPr>
      <w:r>
        <w:t>Ленинградской области, именуемый в дальнейшем "Комитет", в лице заместителя</w:t>
      </w:r>
    </w:p>
    <w:p w:rsidR="00F72895" w:rsidRDefault="00F72895">
      <w:pPr>
        <w:pStyle w:val="ConsPlusNonformat"/>
        <w:jc w:val="both"/>
      </w:pPr>
      <w:r>
        <w:t>Председателя Правительства Ленинградской области - председателя комитета по</w:t>
      </w:r>
    </w:p>
    <w:p w:rsidR="00F72895" w:rsidRDefault="00F72895">
      <w:pPr>
        <w:pStyle w:val="ConsPlusNonformat"/>
        <w:jc w:val="both"/>
      </w:pPr>
      <w:r>
        <w:t>агропромышленному  и рыбохозяйственному комплексу Яхнюка С.В., действующего</w:t>
      </w:r>
    </w:p>
    <w:p w:rsidR="00F72895" w:rsidRDefault="00F72895">
      <w:pPr>
        <w:pStyle w:val="ConsPlusNonformat"/>
        <w:jc w:val="both"/>
      </w:pPr>
      <w:r>
        <w:t>на основании Положения, с одной стороны, и _______________________________,</w:t>
      </w:r>
    </w:p>
    <w:p w:rsidR="00F72895" w:rsidRDefault="00F72895">
      <w:pPr>
        <w:pStyle w:val="ConsPlusNonformat"/>
        <w:jc w:val="both"/>
      </w:pPr>
      <w:r>
        <w:t xml:space="preserve">                                                      (название)</w:t>
      </w:r>
    </w:p>
    <w:p w:rsidR="00F72895" w:rsidRDefault="00F72895">
      <w:pPr>
        <w:pStyle w:val="ConsPlusNonformat"/>
        <w:jc w:val="both"/>
      </w:pPr>
      <w:r>
        <w:t>именуемое в дальнейшем "Получатель", в лице ______________________________,</w:t>
      </w:r>
    </w:p>
    <w:p w:rsidR="00F72895" w:rsidRDefault="00F72895">
      <w:pPr>
        <w:pStyle w:val="ConsPlusNonformat"/>
        <w:jc w:val="both"/>
      </w:pPr>
      <w:r>
        <w:t xml:space="preserve">                                                (должность, Ф.И.О.)</w:t>
      </w:r>
    </w:p>
    <w:p w:rsidR="00F72895" w:rsidRDefault="00F72895">
      <w:pPr>
        <w:pStyle w:val="ConsPlusNonformat"/>
        <w:jc w:val="both"/>
      </w:pPr>
      <w:r>
        <w:t>действующего на основании Устава, с другой стороны, в целях исполнения ____</w:t>
      </w:r>
    </w:p>
    <w:p w:rsidR="00F72895" w:rsidRDefault="00F72895">
      <w:pPr>
        <w:pStyle w:val="ConsPlusNonformat"/>
        <w:jc w:val="both"/>
      </w:pPr>
      <w:r>
        <w:t>__________________________________________________________________________,</w:t>
      </w:r>
    </w:p>
    <w:p w:rsidR="00F72895" w:rsidRDefault="00F72895">
      <w:pPr>
        <w:pStyle w:val="ConsPlusNonformat"/>
        <w:jc w:val="both"/>
      </w:pPr>
      <w:r>
        <w:t xml:space="preserve">  (реквизиты областного закона об областном бюджете Ленинградской области</w:t>
      </w:r>
    </w:p>
    <w:p w:rsidR="00F72895" w:rsidRDefault="00F72895">
      <w:pPr>
        <w:pStyle w:val="ConsPlusNonformat"/>
        <w:jc w:val="both"/>
      </w:pPr>
      <w:r>
        <w:t xml:space="preserve">                              на текущий год)</w:t>
      </w:r>
    </w:p>
    <w:p w:rsidR="00F72895" w:rsidRDefault="00F72895">
      <w:pPr>
        <w:pStyle w:val="ConsPlusNonformat"/>
        <w:jc w:val="both"/>
      </w:pP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"Об утверждении  порядков</w:t>
      </w:r>
    </w:p>
    <w:p w:rsidR="00F72895" w:rsidRDefault="00F72895">
      <w:pPr>
        <w:pStyle w:val="ConsPlusNonformat"/>
        <w:jc w:val="both"/>
      </w:pPr>
      <w:r>
        <w:t>предоставления субсидий  из  областного  бюджета  Ленинградской  области  и</w:t>
      </w:r>
    </w:p>
    <w:p w:rsidR="00F72895" w:rsidRDefault="00F72895">
      <w:pPr>
        <w:pStyle w:val="ConsPlusNonformat"/>
        <w:jc w:val="both"/>
      </w:pPr>
      <w:r>
        <w:t>поступивших в  порядке  софинансирования  средств  федерального  бюджета  в</w:t>
      </w:r>
    </w:p>
    <w:p w:rsidR="00F72895" w:rsidRDefault="00F72895">
      <w:pPr>
        <w:pStyle w:val="ConsPlusNonformat"/>
        <w:jc w:val="both"/>
      </w:pPr>
      <w:r>
        <w:t>рамках государственной программы Ленинградской области "Развитие  сельского</w:t>
      </w:r>
    </w:p>
    <w:p w:rsidR="00F72895" w:rsidRDefault="00F72895">
      <w:pPr>
        <w:pStyle w:val="ConsPlusNonformat"/>
        <w:jc w:val="both"/>
      </w:pPr>
      <w:r>
        <w:t>хозяйства  Ленинградской  области"  от  04.02.2014  N  15  и  на  основании</w:t>
      </w:r>
    </w:p>
    <w:p w:rsidR="00F72895" w:rsidRDefault="00F72895">
      <w:pPr>
        <w:pStyle w:val="ConsPlusNonformat"/>
        <w:jc w:val="both"/>
      </w:pPr>
      <w:r>
        <w:t>распоряжения комитета по агропромышленному и  рыбохозяйственному  комплексу</w:t>
      </w:r>
    </w:p>
    <w:p w:rsidR="00F72895" w:rsidRDefault="00F72895">
      <w:pPr>
        <w:pStyle w:val="ConsPlusNonformat"/>
        <w:jc w:val="both"/>
      </w:pPr>
      <w:r>
        <w:t>Ленинградской области от _______________ N ________</w:t>
      </w:r>
    </w:p>
    <w:p w:rsidR="00F72895" w:rsidRDefault="00F72895">
      <w:pPr>
        <w:pStyle w:val="ConsPlusNonformat"/>
        <w:jc w:val="both"/>
      </w:pPr>
      <w:r>
        <w:t>"_________________________________________________________________________"</w:t>
      </w:r>
    </w:p>
    <w:p w:rsidR="00F72895" w:rsidRDefault="00F72895">
      <w:pPr>
        <w:pStyle w:val="ConsPlusNonformat"/>
        <w:jc w:val="both"/>
      </w:pPr>
      <w:r>
        <w:t xml:space="preserve">                        (реквизиты правового акта)</w:t>
      </w:r>
    </w:p>
    <w:p w:rsidR="00F72895" w:rsidRDefault="00F72895">
      <w:pPr>
        <w:pStyle w:val="ConsPlusNonformat"/>
        <w:jc w:val="both"/>
      </w:pPr>
      <w:r>
        <w:t>заключили настоящий договор (далее по тексту - договор) о нижеследующем:</w:t>
      </w:r>
    </w:p>
    <w:p w:rsidR="00F72895" w:rsidRDefault="00F72895">
      <w:pPr>
        <w:pStyle w:val="ConsPlusNonformat"/>
        <w:jc w:val="both"/>
      </w:pPr>
    </w:p>
    <w:p w:rsidR="00F72895" w:rsidRDefault="00F72895">
      <w:pPr>
        <w:pStyle w:val="ConsPlusNonformat"/>
        <w:jc w:val="both"/>
      </w:pPr>
      <w:r>
        <w:t xml:space="preserve">                            1. ПРЕДМЕТ ДОГОВОРА</w:t>
      </w:r>
    </w:p>
    <w:p w:rsidR="00F72895" w:rsidRDefault="00F72895">
      <w:pPr>
        <w:pStyle w:val="ConsPlusNonformat"/>
        <w:jc w:val="both"/>
      </w:pPr>
    </w:p>
    <w:p w:rsidR="00F72895" w:rsidRDefault="00F72895">
      <w:pPr>
        <w:pStyle w:val="ConsPlusNonformat"/>
        <w:jc w:val="both"/>
      </w:pPr>
      <w:r>
        <w:t xml:space="preserve">    1.1.  По   настоящему  договору   Комитет   в   установленном   порядке</w:t>
      </w:r>
    </w:p>
    <w:p w:rsidR="00F72895" w:rsidRDefault="00F72895">
      <w:pPr>
        <w:pStyle w:val="ConsPlusNonformat"/>
        <w:jc w:val="both"/>
      </w:pPr>
      <w:r>
        <w:t>предоставляет Получателю, включенному в  перечень  победителей  конкурсного</w:t>
      </w:r>
    </w:p>
    <w:p w:rsidR="00F72895" w:rsidRDefault="00F72895">
      <w:pPr>
        <w:pStyle w:val="ConsPlusNonformat"/>
        <w:jc w:val="both"/>
      </w:pPr>
      <w:r>
        <w:t>отбора садоводческих, огороднических и  дачных  некоммерческих  объединений</w:t>
      </w:r>
    </w:p>
    <w:p w:rsidR="00F72895" w:rsidRDefault="00F72895">
      <w:pPr>
        <w:pStyle w:val="ConsPlusNonformat"/>
        <w:jc w:val="both"/>
      </w:pPr>
      <w:r>
        <w:t>жителей Ленинградской области на право  получения  средств  государственной</w:t>
      </w:r>
    </w:p>
    <w:p w:rsidR="00F72895" w:rsidRDefault="00F72895">
      <w:pPr>
        <w:pStyle w:val="ConsPlusNonformat"/>
        <w:jc w:val="both"/>
      </w:pPr>
      <w:r>
        <w:lastRenderedPageBreak/>
        <w:t>поддержки  из  областного  бюджета  Ленинградской   области,   утвержденный</w:t>
      </w:r>
    </w:p>
    <w:p w:rsidR="00F72895" w:rsidRDefault="00F72895">
      <w:pPr>
        <w:pStyle w:val="ConsPlusNonformat"/>
        <w:jc w:val="both"/>
      </w:pPr>
      <w:r>
        <w:t>распоряжением комитета от ____________ N _________, субсидии из  областного</w:t>
      </w:r>
    </w:p>
    <w:p w:rsidR="00F72895" w:rsidRDefault="00F72895">
      <w:pPr>
        <w:pStyle w:val="ConsPlusNonformat"/>
        <w:jc w:val="both"/>
      </w:pPr>
      <w:r>
        <w:t>бюджета Ленинградской области на возмещение части затрат, возникших в связи</w:t>
      </w:r>
    </w:p>
    <w:p w:rsidR="00F72895" w:rsidRDefault="00F72895">
      <w:pPr>
        <w:pStyle w:val="ConsPlusNonformat"/>
        <w:jc w:val="both"/>
      </w:pPr>
      <w:r>
        <w:t>с выполнением работ при строительстве/реконструкции объекта(-ов)</w:t>
      </w:r>
    </w:p>
    <w:p w:rsidR="00F72895" w:rsidRDefault="00F72895">
      <w:pPr>
        <w:pStyle w:val="ConsPlusNonformat"/>
        <w:jc w:val="both"/>
      </w:pPr>
      <w:r>
        <w:t>___________________________________________________________________________</w:t>
      </w:r>
    </w:p>
    <w:p w:rsidR="00F72895" w:rsidRDefault="00F72895">
      <w:pPr>
        <w:pStyle w:val="ConsPlusNonformat"/>
        <w:jc w:val="both"/>
      </w:pPr>
      <w:r>
        <w:t xml:space="preserve"> (инженерных сетей (электроснабжения, автоматизированной системы контроля</w:t>
      </w:r>
    </w:p>
    <w:p w:rsidR="00F72895" w:rsidRDefault="00F72895">
      <w:pPr>
        <w:pStyle w:val="ConsPlusNonformat"/>
        <w:jc w:val="both"/>
      </w:pPr>
      <w:r>
        <w:t xml:space="preserve">  учета электроэнергии, водо- и газоснабжения), подъездных дорог и систем</w:t>
      </w:r>
    </w:p>
    <w:p w:rsidR="00F72895" w:rsidRDefault="00F72895">
      <w:pPr>
        <w:pStyle w:val="ConsPlusNonformat"/>
        <w:jc w:val="both"/>
      </w:pPr>
      <w:r>
        <w:t xml:space="preserve">                                мелиорации)</w:t>
      </w:r>
    </w:p>
    <w:p w:rsidR="00F72895" w:rsidRDefault="00F72895">
      <w:pPr>
        <w:pStyle w:val="ConsPlusNonformat"/>
        <w:jc w:val="both"/>
      </w:pPr>
      <w:r>
        <w:t>___________________________________________________________________________</w:t>
      </w:r>
    </w:p>
    <w:p w:rsidR="00F72895" w:rsidRDefault="00F72895">
      <w:pPr>
        <w:pStyle w:val="ConsPlusNonformat"/>
        <w:jc w:val="both"/>
      </w:pPr>
      <w:r>
        <w:t xml:space="preserve">                                (название)</w:t>
      </w:r>
    </w:p>
    <w:p w:rsidR="00F72895" w:rsidRDefault="00F72895">
      <w:pPr>
        <w:pStyle w:val="ConsPlusNonformat"/>
        <w:jc w:val="both"/>
      </w:pPr>
      <w:r>
        <w:t xml:space="preserve">в  рамках  реализации  </w:t>
      </w:r>
      <w:hyperlink r:id="rId61" w:history="1">
        <w:r>
          <w:rPr>
            <w:color w:val="0000FF"/>
          </w:rPr>
          <w:t>мероприятия</w:t>
        </w:r>
      </w:hyperlink>
      <w:r>
        <w:t xml:space="preserve">   "Поддержка   развития   садоводческих,</w:t>
      </w:r>
    </w:p>
    <w:p w:rsidR="00F72895" w:rsidRDefault="00F72895">
      <w:pPr>
        <w:pStyle w:val="ConsPlusNonformat"/>
        <w:jc w:val="both"/>
      </w:pPr>
      <w:r>
        <w:t>огороднических и дачных некоммерческих объединений" подпрограммы "Поддержка</w:t>
      </w:r>
    </w:p>
    <w:p w:rsidR="00F72895" w:rsidRDefault="00F72895">
      <w:pPr>
        <w:pStyle w:val="ConsPlusNonformat"/>
        <w:jc w:val="both"/>
      </w:pPr>
      <w:r>
        <w:t>малых форм хозяйствования" государственной программы Ленинградской  области</w:t>
      </w:r>
    </w:p>
    <w:p w:rsidR="00F72895" w:rsidRDefault="00F72895">
      <w:pPr>
        <w:pStyle w:val="ConsPlusNonformat"/>
        <w:jc w:val="both"/>
      </w:pPr>
      <w:r>
        <w:t>"Развитие   сельского   хозяйства   Ленинградской   области,   утвержденной</w:t>
      </w:r>
    </w:p>
    <w:p w:rsidR="00F72895" w:rsidRDefault="00F72895">
      <w:pPr>
        <w:pStyle w:val="ConsPlusNonformat"/>
        <w:jc w:val="both"/>
      </w:pPr>
      <w:r>
        <w:t>постановлением Правительства Ленинградской области от 29 декабря 2012  года</w:t>
      </w:r>
    </w:p>
    <w:p w:rsidR="00F72895" w:rsidRDefault="00F72895">
      <w:pPr>
        <w:pStyle w:val="ConsPlusNonformat"/>
        <w:jc w:val="both"/>
      </w:pPr>
      <w:r>
        <w:t>N 463  (далее  -  субсидия),  а  Получатель  обязуется  надлежащим  образом</w:t>
      </w:r>
    </w:p>
    <w:p w:rsidR="00F72895" w:rsidRDefault="00F72895">
      <w:pPr>
        <w:pStyle w:val="ConsPlusNonformat"/>
        <w:jc w:val="both"/>
      </w:pPr>
      <w:r>
        <w:t>выполнить условия данного договора.</w:t>
      </w:r>
    </w:p>
    <w:p w:rsidR="00F72895" w:rsidRDefault="00F72895">
      <w:pPr>
        <w:pStyle w:val="ConsPlusNonformat"/>
        <w:jc w:val="both"/>
      </w:pPr>
      <w:r>
        <w:t xml:space="preserve">    1.2. Размер предоставляемой  Получателю субсидии определен  в  порядке,</w:t>
      </w:r>
    </w:p>
    <w:p w:rsidR="00F72895" w:rsidRDefault="00F72895">
      <w:pPr>
        <w:pStyle w:val="ConsPlusNonformat"/>
        <w:jc w:val="both"/>
      </w:pPr>
      <w:r>
        <w:t xml:space="preserve">установленном 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 Правительства  Ленинградской   области   "Об</w:t>
      </w:r>
    </w:p>
    <w:p w:rsidR="00F72895" w:rsidRDefault="00F72895">
      <w:pPr>
        <w:pStyle w:val="ConsPlusNonformat"/>
        <w:jc w:val="both"/>
      </w:pPr>
      <w:r>
        <w:t>утверждении  порядков  предоставления  субсидий   из   областного   бюджета</w:t>
      </w:r>
    </w:p>
    <w:p w:rsidR="00F72895" w:rsidRDefault="00F72895">
      <w:pPr>
        <w:pStyle w:val="ConsPlusNonformat"/>
        <w:jc w:val="both"/>
      </w:pPr>
      <w:r>
        <w:t>Ленинградской области и  поступивших  в  порядке  софинансирования  средств</w:t>
      </w:r>
    </w:p>
    <w:p w:rsidR="00F72895" w:rsidRDefault="00F72895">
      <w:pPr>
        <w:pStyle w:val="ConsPlusNonformat"/>
        <w:jc w:val="both"/>
      </w:pPr>
      <w:r>
        <w:t>федерального  бюджета  в  рамках  государственной  программы  Ленинградской</w:t>
      </w:r>
    </w:p>
    <w:p w:rsidR="00F72895" w:rsidRDefault="00F72895">
      <w:pPr>
        <w:pStyle w:val="ConsPlusNonformat"/>
        <w:jc w:val="both"/>
      </w:pPr>
      <w:r>
        <w:t>области "Развитие сельского хозяйства Ленинградской области" от  04.02.2014</w:t>
      </w:r>
    </w:p>
    <w:p w:rsidR="00F72895" w:rsidRDefault="00F72895">
      <w:pPr>
        <w:pStyle w:val="ConsPlusNonformat"/>
        <w:jc w:val="both"/>
      </w:pPr>
      <w:r>
        <w:t>N 15, и составляет ___________ (___________________________________) рублей</w:t>
      </w:r>
    </w:p>
    <w:p w:rsidR="00F72895" w:rsidRDefault="00F72895">
      <w:pPr>
        <w:pStyle w:val="ConsPlusNonformat"/>
        <w:jc w:val="both"/>
      </w:pPr>
      <w:r>
        <w:t>в  соответствии   с   распоряжением   комитета   по   агропромышленному   и</w:t>
      </w:r>
    </w:p>
    <w:p w:rsidR="00F72895" w:rsidRDefault="00F72895">
      <w:pPr>
        <w:pStyle w:val="ConsPlusNonformat"/>
        <w:jc w:val="both"/>
      </w:pPr>
      <w:r>
        <w:t>рыбохозяйственному комплексу Ленинградской области от ________________ N __</w:t>
      </w:r>
    </w:p>
    <w:p w:rsidR="00F72895" w:rsidRDefault="00F72895">
      <w:pPr>
        <w:pStyle w:val="ConsPlusNonformat"/>
        <w:jc w:val="both"/>
      </w:pPr>
      <w:r>
        <w:t>"________________________________________________________________________".</w:t>
      </w:r>
    </w:p>
    <w:p w:rsidR="00F72895" w:rsidRDefault="00F72895">
      <w:pPr>
        <w:pStyle w:val="ConsPlusNonformat"/>
        <w:jc w:val="both"/>
      </w:pPr>
      <w:r>
        <w:t xml:space="preserve">                        (реквизиты правового акта)</w:t>
      </w:r>
    </w:p>
    <w:p w:rsidR="00F72895" w:rsidRDefault="00F72895">
      <w:pPr>
        <w:pStyle w:val="ConsPlusNonformat"/>
        <w:jc w:val="both"/>
      </w:pPr>
      <w:r>
        <w:t xml:space="preserve">    1.3.   Выплата   Получателю   субсидии   производится    на   основании</w:t>
      </w:r>
    </w:p>
    <w:p w:rsidR="00F72895" w:rsidRDefault="00F72895">
      <w:pPr>
        <w:pStyle w:val="ConsPlusNonformat"/>
        <w:jc w:val="both"/>
      </w:pPr>
      <w:r>
        <w:t xml:space="preserve">представленных  в  Комитет  документов, указанных в </w:t>
      </w:r>
      <w:hyperlink w:anchor="P1130" w:history="1">
        <w:r>
          <w:rPr>
            <w:color w:val="0000FF"/>
          </w:rPr>
          <w:t>пункте 2.1.1</w:t>
        </w:r>
      </w:hyperlink>
      <w:r>
        <w:t xml:space="preserve"> настоящего</w:t>
      </w:r>
    </w:p>
    <w:p w:rsidR="00F72895" w:rsidRDefault="00F72895">
      <w:pPr>
        <w:pStyle w:val="ConsPlusNonformat"/>
        <w:jc w:val="both"/>
      </w:pPr>
      <w:r>
        <w:t>договора.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2. ПРАВА И ОБЯЗАННОСТИ СТОРОН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2.1. Получатель обязан:</w:t>
      </w:r>
    </w:p>
    <w:p w:rsidR="00F72895" w:rsidRDefault="00F72895">
      <w:pPr>
        <w:pStyle w:val="ConsPlusNormal"/>
        <w:ind w:firstLine="540"/>
        <w:jc w:val="both"/>
      </w:pPr>
      <w:bookmarkStart w:id="13" w:name="P1130"/>
      <w:bookmarkEnd w:id="13"/>
      <w:r>
        <w:t xml:space="preserve">2.1.1. В сроки, установленные в информационном сообщении (извещении) о проведении конкурсного отбора на официальном сайте Комитета в информационно-телекоммуникационной сети "Интернет" (http://agroprom.lenobl.ru/), представить в Комитет документы в соответствии с </w:t>
      </w:r>
      <w:hyperlink w:anchor="P596" w:history="1">
        <w:r>
          <w:rPr>
            <w:color w:val="0000FF"/>
          </w:rPr>
          <w:t>Перечнем</w:t>
        </w:r>
      </w:hyperlink>
      <w:r>
        <w:t xml:space="preserve"> документов, утвержденным приказом Комитета, а также:</w:t>
      </w:r>
    </w:p>
    <w:p w:rsidR="00F72895" w:rsidRDefault="00F72895">
      <w:pPr>
        <w:pStyle w:val="ConsPlusNormal"/>
        <w:ind w:firstLine="540"/>
        <w:jc w:val="both"/>
      </w:pPr>
      <w:r>
        <w:t>1) выписку из протокола о выборе подрядной организации;</w:t>
      </w:r>
    </w:p>
    <w:p w:rsidR="00F72895" w:rsidRDefault="00F72895">
      <w:pPr>
        <w:pStyle w:val="ConsPlusNormal"/>
        <w:ind w:firstLine="540"/>
        <w:jc w:val="both"/>
      </w:pPr>
      <w:r>
        <w:t>2) копии договоров подряда на строительство и реконструкцию объектов инженерной инфраструктуры;</w:t>
      </w:r>
    </w:p>
    <w:p w:rsidR="00F72895" w:rsidRDefault="00F72895">
      <w:pPr>
        <w:pStyle w:val="ConsPlusNormal"/>
        <w:ind w:firstLine="540"/>
        <w:jc w:val="both"/>
      </w:pPr>
      <w:r>
        <w:t>3) копии актов приемки выполненных работ по строительству и реконструкции объектов инженерной инфраструктуры по форме N КС-2 и копии справок о стоимости выполненных работ и затрат по форме N КС-3;</w:t>
      </w:r>
    </w:p>
    <w:p w:rsidR="00F72895" w:rsidRDefault="00F72895">
      <w:pPr>
        <w:pStyle w:val="ConsPlusNormal"/>
        <w:ind w:firstLine="540"/>
        <w:jc w:val="both"/>
      </w:pPr>
      <w:r>
        <w:t>4) копии платежных поручений по оплате работ за счет собственных средств.</w:t>
      </w:r>
    </w:p>
    <w:p w:rsidR="00F72895" w:rsidRDefault="00F72895">
      <w:pPr>
        <w:pStyle w:val="ConsPlusNormal"/>
        <w:ind w:firstLine="540"/>
        <w:jc w:val="both"/>
      </w:pPr>
      <w:r>
        <w:t>2.1.2. В соответствии с письменным запросом Комитета в течение 10 дней с даты его получения представлять в Комитет соответствующие документы и материалы, связанные с предоставлением субсидии, а также письменные ответы на указанные запросы.</w:t>
      </w:r>
    </w:p>
    <w:p w:rsidR="00F72895" w:rsidRDefault="00F72895">
      <w:pPr>
        <w:pStyle w:val="ConsPlusNormal"/>
        <w:ind w:firstLine="540"/>
        <w:jc w:val="both"/>
      </w:pPr>
      <w:r>
        <w:t>2.1.3. Уведомить Комитет о дате, времени и месте работы комиссии по проверке объемов выполненных работ за десять дней до даты ее предполагаемого проведения.</w:t>
      </w:r>
    </w:p>
    <w:p w:rsidR="00F72895" w:rsidRDefault="00F72895">
      <w:pPr>
        <w:pStyle w:val="ConsPlusNormal"/>
        <w:ind w:firstLine="540"/>
        <w:jc w:val="both"/>
      </w:pPr>
      <w:r>
        <w:t>2.1.4. Заблаговременно в письменном виде уведомить Комитет об изменении указанных в настоящем договоре реквизитов Получателя, в том числе реквизитов расчетного счета, почтового адреса, номеров телефона и(или) факса.</w:t>
      </w:r>
    </w:p>
    <w:p w:rsidR="00F72895" w:rsidRDefault="00F72895">
      <w:pPr>
        <w:pStyle w:val="ConsPlusNormal"/>
        <w:ind w:firstLine="540"/>
        <w:jc w:val="both"/>
      </w:pPr>
      <w:r>
        <w:t>2.1.5. Возвратить в областной бюджет Ленинградской области сумму полученной субсидии в случае неисполнения или ненадлежащего исполнения Получателем обязательств по договору и(или) требований бюджетного законодательства Российской Федерации в течение десяти дней с даты получения письменного требования Комитета.</w:t>
      </w:r>
    </w:p>
    <w:p w:rsidR="00F72895" w:rsidRDefault="00F72895">
      <w:pPr>
        <w:pStyle w:val="ConsPlusNormal"/>
        <w:ind w:firstLine="540"/>
        <w:jc w:val="both"/>
      </w:pPr>
      <w:r>
        <w:t xml:space="preserve">2.1.6. Не использовать полученные субсидии на приобретение иностранной валюты, за </w:t>
      </w:r>
      <w:r>
        <w:lastRenderedPageBreak/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определенных нормативными правовыми актами, регулирующими порядок предоставления субсидий некоммерческим организациям.</w:t>
      </w:r>
    </w:p>
    <w:p w:rsidR="00F72895" w:rsidRDefault="00F72895">
      <w:pPr>
        <w:pStyle w:val="ConsPlusNormal"/>
        <w:ind w:firstLine="540"/>
        <w:jc w:val="both"/>
      </w:pPr>
      <w:r>
        <w:t>2.2. Комитет обязан:</w:t>
      </w:r>
    </w:p>
    <w:p w:rsidR="00F72895" w:rsidRDefault="00F72895">
      <w:pPr>
        <w:pStyle w:val="ConsPlusNormal"/>
        <w:ind w:firstLine="540"/>
        <w:jc w:val="both"/>
      </w:pPr>
      <w:r>
        <w:t xml:space="preserve">2.2.1. В установленном порядке обеспечить выплату Получателю субсидии на основании документов, представленных Получателем в Комитет в соответствии с </w:t>
      </w:r>
      <w:hyperlink w:anchor="P1130" w:history="1">
        <w:r>
          <w:rPr>
            <w:color w:val="0000FF"/>
          </w:rPr>
          <w:t>пунктом 2.1.1</w:t>
        </w:r>
      </w:hyperlink>
      <w:r>
        <w:t xml:space="preserve"> договора, в течение 20 рабочих дней с даты их представления.</w:t>
      </w:r>
    </w:p>
    <w:p w:rsidR="00F72895" w:rsidRDefault="00F72895">
      <w:pPr>
        <w:pStyle w:val="ConsPlusNonformat"/>
        <w:jc w:val="both"/>
      </w:pPr>
      <w:r>
        <w:t xml:space="preserve">    2.2.2. Письменно уведомить  Получателя  о  сроках  проведения  проверки</w:t>
      </w:r>
    </w:p>
    <w:p w:rsidR="00F72895" w:rsidRDefault="00F72895">
      <w:pPr>
        <w:pStyle w:val="ConsPlusNonformat"/>
        <w:jc w:val="both"/>
      </w:pPr>
      <w:r>
        <w:t>объемов выполненных работ при строительстве/реконструкции объекта(-ов)</w:t>
      </w:r>
    </w:p>
    <w:p w:rsidR="00F72895" w:rsidRDefault="00F72895">
      <w:pPr>
        <w:pStyle w:val="ConsPlusNonformat"/>
        <w:jc w:val="both"/>
      </w:pPr>
      <w:r>
        <w:t>___________________________________________________________________________</w:t>
      </w:r>
    </w:p>
    <w:p w:rsidR="00F72895" w:rsidRDefault="00F72895">
      <w:pPr>
        <w:pStyle w:val="ConsPlusNonformat"/>
        <w:jc w:val="both"/>
      </w:pPr>
      <w:r>
        <w:t xml:space="preserve"> (инженерных сетей (электроснабжения, автоматизированной системы контроля</w:t>
      </w:r>
    </w:p>
    <w:p w:rsidR="00F72895" w:rsidRDefault="00F72895">
      <w:pPr>
        <w:pStyle w:val="ConsPlusNonformat"/>
        <w:jc w:val="both"/>
      </w:pPr>
      <w:r>
        <w:t xml:space="preserve">  учета электроэнергии, водо- и газоснабжения), подъездных дорог и систем</w:t>
      </w:r>
    </w:p>
    <w:p w:rsidR="00F72895" w:rsidRDefault="00F72895">
      <w:pPr>
        <w:pStyle w:val="ConsPlusNonformat"/>
        <w:jc w:val="both"/>
      </w:pPr>
      <w:r>
        <w:t xml:space="preserve">                                мелиорации)</w:t>
      </w:r>
    </w:p>
    <w:p w:rsidR="00F72895" w:rsidRDefault="00F72895">
      <w:pPr>
        <w:pStyle w:val="ConsPlusNormal"/>
        <w:ind w:firstLine="540"/>
        <w:jc w:val="both"/>
      </w:pPr>
      <w:r>
        <w:t>2.3. Комитет вправе:</w:t>
      </w:r>
    </w:p>
    <w:p w:rsidR="00F72895" w:rsidRDefault="00F72895">
      <w:pPr>
        <w:pStyle w:val="ConsPlusNormal"/>
        <w:ind w:firstLine="540"/>
        <w:jc w:val="both"/>
      </w:pPr>
      <w:r>
        <w:t>2.3.1. Провести проверку исполнения Получателем условий настоящего договора. В указанных целях Комитетом может быть проведена выездная проверка на территории Получателя.</w:t>
      </w:r>
    </w:p>
    <w:p w:rsidR="00F72895" w:rsidRDefault="00F72895">
      <w:pPr>
        <w:pStyle w:val="ConsPlusNormal"/>
        <w:ind w:firstLine="540"/>
        <w:jc w:val="both"/>
      </w:pPr>
      <w:r>
        <w:t xml:space="preserve">2.3.2. Отказать в предоставлении субсидии в случае, если представленные Получателем документы не соответствуют требованиям, установленным </w:t>
      </w:r>
      <w:hyperlink w:anchor="P1130" w:history="1">
        <w:r>
          <w:rPr>
            <w:color w:val="0000FF"/>
          </w:rPr>
          <w:t>пунктом 2.1.1</w:t>
        </w:r>
      </w:hyperlink>
      <w:r>
        <w:t xml:space="preserve"> настоящего договора и положениям действующего законодательства.</w:t>
      </w:r>
    </w:p>
    <w:p w:rsidR="00F72895" w:rsidRDefault="00F72895">
      <w:pPr>
        <w:pStyle w:val="ConsPlusNormal"/>
        <w:ind w:firstLine="540"/>
        <w:jc w:val="both"/>
      </w:pPr>
      <w:r>
        <w:t>2.4. Получатель субсидий выражает согласие на осуществление Комитетом и органами государственного финансового контроля проверок соблюдения Получателем субсидий условий, целей и порядка их предоставления.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3. ОТВЕТСТВЕННОСТЬ СТОРОН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3.1. Получатель несет ответственность за достоверность предоставляемых в Комитет сведений и документов, а также за неисполнение или ненадлежащее исполнение обязательств по настоящему договору в порядке, установленном законодательством.</w:t>
      </w:r>
    </w:p>
    <w:p w:rsidR="00F72895" w:rsidRDefault="00F72895">
      <w:pPr>
        <w:pStyle w:val="ConsPlusNormal"/>
        <w:ind w:firstLine="540"/>
        <w:jc w:val="both"/>
      </w:pPr>
      <w:r>
        <w:t>3.2. При неисполнении (ненадлежащем исполнении) Получателем обязанности по возврату в областной бюджет Ленинградской области суммы полученной субсидии Получатель уплачивает в областной бюджет Ленинградской области пени в размере одной трехсотой действующей ставки рефинансирования Центрального Банка Российской Федерации за каждый день просрочки возврата в областной бюджет Ленинградской области суммы полученной субсидии (ее части).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4. ПОРЯДОК РАЗРЕШЕНИЯ СПОРОВ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4.1. Все споры по настоящему договору подлежат урегулированию путем переговоров, а в случае недостижения соглашения между сторонами договора подлежат передаче на рассмотрение в Арбитражный суд города Санкт-Петербурга и Ленинградской области.</w:t>
      </w:r>
    </w:p>
    <w:p w:rsidR="00F72895" w:rsidRDefault="00F72895">
      <w:pPr>
        <w:pStyle w:val="ConsPlusNormal"/>
        <w:ind w:firstLine="540"/>
        <w:jc w:val="both"/>
      </w:pPr>
    </w:p>
    <w:p w:rsidR="00F72895" w:rsidRDefault="00F72895">
      <w:pPr>
        <w:pStyle w:val="ConsPlusNormal"/>
        <w:jc w:val="center"/>
        <w:outlineLvl w:val="1"/>
      </w:pPr>
      <w:r>
        <w:t>4-1. АНТИКОРРУПЦИОННАЯ ОГОВОРКА</w:t>
      </w:r>
    </w:p>
    <w:p w:rsidR="00F72895" w:rsidRDefault="00F72895">
      <w:pPr>
        <w:pStyle w:val="ConsPlusNormal"/>
        <w:jc w:val="both"/>
      </w:pPr>
    </w:p>
    <w:p w:rsidR="00F72895" w:rsidRDefault="00F72895">
      <w:pPr>
        <w:pStyle w:val="ConsPlusNormal"/>
        <w:ind w:firstLine="540"/>
        <w:jc w:val="both"/>
      </w:pPr>
      <w: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средств, иных ценностей, безвозмездное выполнение в их адрес (адрес их близких) работ (услуг), прямо или косвенно, любым лицам, для оказания влияния на действия или решения сторон, их аффилированных лиц, работников или посредников с целью получить какие-либо неправомерные преимущества или с иной неправомерной целью.</w:t>
      </w:r>
    </w:p>
    <w:p w:rsidR="00F72895" w:rsidRDefault="00F72895">
      <w:pPr>
        <w:pStyle w:val="ConsPlusNormal"/>
        <w:ind w:firstLine="540"/>
        <w:jc w:val="both"/>
      </w:pPr>
      <w:r>
        <w:t xml:space="preserve">При исполнении своих обязательств по Договору стороны, их аффилированные лица, работники или посредники не осуществляют действия, наказуемые в соответствии с </w:t>
      </w:r>
      <w:hyperlink r:id="rId63" w:history="1">
        <w:r>
          <w:rPr>
            <w:color w:val="0000FF"/>
          </w:rPr>
          <w:t>главой 30</w:t>
        </w:r>
      </w:hyperlink>
      <w:r>
        <w:t xml:space="preserve"> Уголовного кодекса Российской Федерации, а также действия, нарушающие требования международных актов о противодействии легализации (отмыванию) доходов, полученных </w:t>
      </w:r>
      <w:r>
        <w:lastRenderedPageBreak/>
        <w:t>преступных путем.</w:t>
      </w:r>
    </w:p>
    <w:p w:rsidR="00F72895" w:rsidRDefault="00F72895">
      <w:pPr>
        <w:pStyle w:val="ConsPlusNormal"/>
        <w:ind w:firstLine="540"/>
        <w:jc w:val="both"/>
      </w:pPr>
      <w:r>
        <w:t>В случае появления у стороны информации, что произошло или может произойти нарушение каких-либо положений настоящего раздела, соответствующая сторона обязуется незамедлительно уведомить другую сторону в письменной форме, по возможности также иными способами связи для ускорения принятия соответствующих мер.</w:t>
      </w:r>
    </w:p>
    <w:p w:rsidR="00F72895" w:rsidRDefault="00F72895">
      <w:pPr>
        <w:pStyle w:val="ConsPlusNormal"/>
        <w:ind w:firstLine="540"/>
        <w:jc w:val="both"/>
      </w:pPr>
      <w:r>
        <w:t>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</w:t>
      </w:r>
    </w:p>
    <w:p w:rsidR="00F72895" w:rsidRDefault="00F72895">
      <w:pPr>
        <w:pStyle w:val="ConsPlusNormal"/>
        <w:ind w:firstLine="540"/>
        <w:jc w:val="both"/>
      </w:pPr>
      <w:r>
        <w:t>О результатах рассмотрения уведомления сторона должна сообщить стороне, направившей уведомление, не позднее 10 рабочих дней в письменной форме.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5. ПОРЯДОК ИЗМЕНЕНИЯ ДОГОВОРА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5.1. Все изменения и дополнения к настоящему договору принимаются по соглашению сторон и оформляются дополнительными соглашениями к нему.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6. СРОК ДЕЙСТВИЯ И ИНЫЕ УСЛОВИЯ ДОГОВОРА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ind w:firstLine="540"/>
        <w:jc w:val="both"/>
      </w:pPr>
      <w:r>
        <w:t>6.1. Настоящий договор вступает в силу с момента его подписания сторонами и действует до "__"___________ 20__ года.</w:t>
      </w:r>
    </w:p>
    <w:p w:rsidR="00F72895" w:rsidRDefault="00F72895">
      <w:pPr>
        <w:pStyle w:val="ConsPlusNormal"/>
        <w:ind w:firstLine="540"/>
        <w:jc w:val="both"/>
      </w:pPr>
      <w:r>
        <w:t>6.2. Договор составлен в двух экземплярах, имеющих равную юридическую силу, по одному для каждой из сторон.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  <w:jc w:val="center"/>
        <w:outlineLvl w:val="1"/>
      </w:pPr>
      <w:r>
        <w:t>7. ЮРИДИЧЕСКИЕ АДРЕСА И БАНКОВСКИЕ РЕКВИЗИТЫ СТОРОН</w:t>
      </w:r>
    </w:p>
    <w:p w:rsidR="00F72895" w:rsidRDefault="00F72895">
      <w:pPr>
        <w:pStyle w:val="ConsPlusNormal"/>
      </w:pPr>
    </w:p>
    <w:p w:rsidR="00F72895" w:rsidRDefault="00F72895">
      <w:pPr>
        <w:pStyle w:val="ConsPlusNonformat"/>
        <w:jc w:val="both"/>
      </w:pPr>
      <w:r>
        <w:t xml:space="preserve">        Комитет                                     Получатель</w:t>
      </w:r>
    </w:p>
    <w:p w:rsidR="00F72895" w:rsidRDefault="00F72895">
      <w:pPr>
        <w:pStyle w:val="ConsPlusNonformat"/>
        <w:jc w:val="both"/>
      </w:pPr>
      <w:r>
        <w:t>УФК по Ленинградской области            __________________________________</w:t>
      </w:r>
    </w:p>
    <w:p w:rsidR="00F72895" w:rsidRDefault="00F72895">
      <w:pPr>
        <w:pStyle w:val="ConsPlusNonformat"/>
        <w:jc w:val="both"/>
      </w:pPr>
      <w:r>
        <w:t>(Комитет финансов ЛО, Комитет             (наименование в соответствии с</w:t>
      </w:r>
    </w:p>
    <w:p w:rsidR="00F72895" w:rsidRDefault="00F72895">
      <w:pPr>
        <w:pStyle w:val="ConsPlusNonformat"/>
        <w:jc w:val="both"/>
      </w:pPr>
      <w:r>
        <w:t>по агропромышленному и                    регистрацией в банке, в котором</w:t>
      </w:r>
    </w:p>
    <w:p w:rsidR="00F72895" w:rsidRDefault="00F72895">
      <w:pPr>
        <w:pStyle w:val="ConsPlusNonformat"/>
        <w:jc w:val="both"/>
      </w:pPr>
      <w:r>
        <w:t>рыбохозяйственному комплексу                       открыт р/сч)</w:t>
      </w:r>
    </w:p>
    <w:p w:rsidR="00F72895" w:rsidRDefault="00F72895">
      <w:pPr>
        <w:pStyle w:val="ConsPlusNonformat"/>
        <w:jc w:val="both"/>
      </w:pPr>
      <w:r>
        <w:t>Ленинградской области)                  ИНН/КПП __________________________</w:t>
      </w:r>
    </w:p>
    <w:p w:rsidR="00F72895" w:rsidRDefault="00F72895">
      <w:pPr>
        <w:pStyle w:val="ConsPlusNonformat"/>
        <w:jc w:val="both"/>
      </w:pPr>
      <w:r>
        <w:t>л/с 02002075002                         ОГРН _____________________________</w:t>
      </w:r>
    </w:p>
    <w:p w:rsidR="00F72895" w:rsidRDefault="00F72895">
      <w:pPr>
        <w:pStyle w:val="ConsPlusNonformat"/>
        <w:jc w:val="both"/>
      </w:pPr>
      <w:r>
        <w:t xml:space="preserve">                                        ОКТМО ____________________________</w:t>
      </w:r>
    </w:p>
    <w:p w:rsidR="00F72895" w:rsidRDefault="00F72895">
      <w:pPr>
        <w:pStyle w:val="ConsPlusNonformat"/>
        <w:jc w:val="both"/>
      </w:pPr>
      <w:r>
        <w:t>ИНН/КПП 7842309040/784201001            Юридический адрес: _______________</w:t>
      </w:r>
    </w:p>
    <w:p w:rsidR="00F72895" w:rsidRDefault="00F72895">
      <w:pPr>
        <w:pStyle w:val="ConsPlusNonformat"/>
        <w:jc w:val="both"/>
      </w:pPr>
      <w:r>
        <w:t>ОГРН 1057810015702                      __________________________________</w:t>
      </w:r>
    </w:p>
    <w:p w:rsidR="00F72895" w:rsidRDefault="00F72895">
      <w:pPr>
        <w:pStyle w:val="ConsPlusNonformat"/>
        <w:jc w:val="both"/>
      </w:pPr>
      <w:r>
        <w:t>ОКПО 00098192                             (индекс, область, район, город</w:t>
      </w:r>
    </w:p>
    <w:p w:rsidR="00F72895" w:rsidRDefault="00F72895">
      <w:pPr>
        <w:pStyle w:val="ConsPlusNonformat"/>
        <w:jc w:val="both"/>
      </w:pPr>
      <w:r>
        <w:t>ОКАТО 40298564000                        (поселок, деревня), улица, дом,</w:t>
      </w:r>
    </w:p>
    <w:p w:rsidR="00F72895" w:rsidRDefault="00F72895">
      <w:pPr>
        <w:pStyle w:val="ConsPlusNonformat"/>
        <w:jc w:val="both"/>
      </w:pPr>
      <w:r>
        <w:t>ОКТМО 40911000                                 помещение (квартира)</w:t>
      </w:r>
    </w:p>
    <w:p w:rsidR="00F72895" w:rsidRDefault="00F72895">
      <w:pPr>
        <w:pStyle w:val="ConsPlusNonformat"/>
        <w:jc w:val="both"/>
      </w:pPr>
      <w:r>
        <w:t>Юридический адрес: 191311,              Почтовый адрес: __________________</w:t>
      </w:r>
    </w:p>
    <w:p w:rsidR="00F72895" w:rsidRDefault="00F72895">
      <w:pPr>
        <w:pStyle w:val="ConsPlusNonformat"/>
        <w:jc w:val="both"/>
      </w:pPr>
      <w:r>
        <w:t>г. Санкт-Петербург, ул. Смольного,      __________________________________</w:t>
      </w:r>
    </w:p>
    <w:p w:rsidR="00F72895" w:rsidRDefault="00F72895">
      <w:pPr>
        <w:pStyle w:val="ConsPlusNonformat"/>
        <w:jc w:val="both"/>
      </w:pPr>
      <w:r>
        <w:t>д. 3                                     (индекс, область, район, город</w:t>
      </w:r>
    </w:p>
    <w:p w:rsidR="00F72895" w:rsidRDefault="00F72895">
      <w:pPr>
        <w:pStyle w:val="ConsPlusNonformat"/>
        <w:jc w:val="both"/>
      </w:pPr>
      <w:r>
        <w:t>Сч. N 4021810300000001022                (поселок, деревня), улица, дом,</w:t>
      </w:r>
    </w:p>
    <w:p w:rsidR="00F72895" w:rsidRDefault="00F72895">
      <w:pPr>
        <w:pStyle w:val="ConsPlusNonformat"/>
        <w:jc w:val="both"/>
      </w:pPr>
      <w:r>
        <w:t>в ГРКЦ ГУ Банка России по                          помещение)</w:t>
      </w:r>
    </w:p>
    <w:p w:rsidR="00F72895" w:rsidRDefault="00F72895">
      <w:pPr>
        <w:pStyle w:val="ConsPlusNonformat"/>
        <w:jc w:val="both"/>
      </w:pPr>
      <w:r>
        <w:t>Ленинградской области                   Контактный телефон, e-mail: ______</w:t>
      </w:r>
    </w:p>
    <w:p w:rsidR="00F72895" w:rsidRDefault="00F72895">
      <w:pPr>
        <w:pStyle w:val="ConsPlusNonformat"/>
        <w:jc w:val="both"/>
      </w:pPr>
      <w:r>
        <w:t>г. Санкт-Петербург                      р/сч _____________________________</w:t>
      </w:r>
    </w:p>
    <w:p w:rsidR="00F72895" w:rsidRDefault="00F72895">
      <w:pPr>
        <w:pStyle w:val="ConsPlusNonformat"/>
        <w:jc w:val="both"/>
      </w:pPr>
      <w:r>
        <w:t>БИК 044106001                           в ________________________________</w:t>
      </w:r>
    </w:p>
    <w:p w:rsidR="00F72895" w:rsidRDefault="00F72895">
      <w:pPr>
        <w:pStyle w:val="ConsPlusNonformat"/>
        <w:jc w:val="both"/>
      </w:pPr>
      <w:r>
        <w:t xml:space="preserve">                                                (наименование банка)</w:t>
      </w:r>
    </w:p>
    <w:p w:rsidR="00F72895" w:rsidRDefault="00F72895">
      <w:pPr>
        <w:pStyle w:val="ConsPlusNonformat"/>
        <w:jc w:val="both"/>
      </w:pPr>
      <w:r>
        <w:t xml:space="preserve">                                        к/сч _____________________________</w:t>
      </w:r>
    </w:p>
    <w:p w:rsidR="00F72895" w:rsidRDefault="00F72895">
      <w:pPr>
        <w:pStyle w:val="ConsPlusNonformat"/>
        <w:jc w:val="both"/>
      </w:pPr>
      <w:r>
        <w:t xml:space="preserve">                                        БИК ______________________________</w:t>
      </w:r>
    </w:p>
    <w:p w:rsidR="00F72895" w:rsidRDefault="00F72895">
      <w:pPr>
        <w:pStyle w:val="ConsPlusNonformat"/>
        <w:jc w:val="both"/>
      </w:pPr>
    </w:p>
    <w:p w:rsidR="00F72895" w:rsidRDefault="00F72895">
      <w:pPr>
        <w:pStyle w:val="ConsPlusNonformat"/>
        <w:jc w:val="both"/>
      </w:pPr>
      <w:r>
        <w:t>Заместитель Председателя Правительства  __________________________________</w:t>
      </w:r>
    </w:p>
    <w:p w:rsidR="00F72895" w:rsidRDefault="00F72895">
      <w:pPr>
        <w:pStyle w:val="ConsPlusNonformat"/>
        <w:jc w:val="both"/>
      </w:pPr>
      <w:r>
        <w:t>Ленинградской области - председатель    __________________________________</w:t>
      </w:r>
    </w:p>
    <w:p w:rsidR="00F72895" w:rsidRDefault="00F72895">
      <w:pPr>
        <w:pStyle w:val="ConsPlusNonformat"/>
        <w:jc w:val="both"/>
      </w:pPr>
      <w:r>
        <w:t>комитета по агропромышленному               (Название СНО, должность)</w:t>
      </w:r>
    </w:p>
    <w:p w:rsidR="00F72895" w:rsidRDefault="00F72895">
      <w:pPr>
        <w:pStyle w:val="ConsPlusNonformat"/>
        <w:jc w:val="both"/>
      </w:pPr>
      <w:r>
        <w:t>и рыбохозяйственному комплексу</w:t>
      </w:r>
    </w:p>
    <w:p w:rsidR="00F72895" w:rsidRDefault="00F72895">
      <w:pPr>
        <w:pStyle w:val="ConsPlusNonformat"/>
        <w:jc w:val="both"/>
      </w:pPr>
    </w:p>
    <w:p w:rsidR="00F72895" w:rsidRDefault="00F72895">
      <w:pPr>
        <w:pStyle w:val="ConsPlusNonformat"/>
        <w:jc w:val="both"/>
      </w:pPr>
      <w:r>
        <w:t>__________________________ С.В.Яхнюк   _______________ /________________/</w:t>
      </w:r>
    </w:p>
    <w:p w:rsidR="00F72895" w:rsidRDefault="00F72895">
      <w:pPr>
        <w:pStyle w:val="ConsPlusNonformat"/>
        <w:jc w:val="both"/>
      </w:pPr>
      <w:r>
        <w:t xml:space="preserve">   М.П.        (подпись)                М.П. (подпись)    (расшифровка</w:t>
      </w:r>
    </w:p>
    <w:p w:rsidR="00F72895" w:rsidRDefault="00F72895">
      <w:pPr>
        <w:pStyle w:val="ConsPlusNonformat"/>
        <w:jc w:val="both"/>
      </w:pPr>
      <w:r>
        <w:t xml:space="preserve">                                                            подписи)</w:t>
      </w:r>
    </w:p>
    <w:p w:rsidR="00F72895" w:rsidRDefault="00F72895">
      <w:pPr>
        <w:pStyle w:val="ConsPlusNormal"/>
      </w:pPr>
    </w:p>
    <w:p w:rsidR="00F72895" w:rsidRDefault="00F72895">
      <w:pPr>
        <w:pStyle w:val="ConsPlusNormal"/>
      </w:pPr>
    </w:p>
    <w:p w:rsidR="00F72895" w:rsidRDefault="00F72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0BC" w:rsidRDefault="003570BC">
      <w:bookmarkStart w:id="14" w:name="_GoBack"/>
      <w:bookmarkEnd w:id="14"/>
    </w:p>
    <w:sectPr w:rsidR="003570BC" w:rsidSect="00B127F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95"/>
    <w:rsid w:val="003570BC"/>
    <w:rsid w:val="00F7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2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2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2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2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28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2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2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2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2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28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F63C016BEAFFC538C5E36F2A5EBFB2FEADF53B92A9DE36B40B25080051A1A870DE8460880B8C41EtAaCJ" TargetMode="External"/><Relationship Id="rId21" Type="http://schemas.openxmlformats.org/officeDocument/2006/relationships/hyperlink" Target="consultantplus://offline/ref=2F63C016BEAFFC538C5E36F2A5EBFB2FEADC5BB62C9EE36B40B25080051A1A870DE8460880B8C41FtAa9J" TargetMode="External"/><Relationship Id="rId34" Type="http://schemas.openxmlformats.org/officeDocument/2006/relationships/hyperlink" Target="consultantplus://offline/ref=2F63C016BEAFFC538C5E36F2A5EBFB2FEADE53B92A99E36B40B25080051A1A870DE8460880B8C41FtAaAJ" TargetMode="External"/><Relationship Id="rId42" Type="http://schemas.openxmlformats.org/officeDocument/2006/relationships/hyperlink" Target="consultantplus://offline/ref=2F63C016BEAFFC538C5E36F2A5EBFB2FEADE54B12A9FE36B40B25080051A1A870DE8460880BAC61CtAa8J" TargetMode="External"/><Relationship Id="rId47" Type="http://schemas.openxmlformats.org/officeDocument/2006/relationships/hyperlink" Target="consultantplus://offline/ref=2F63C016BEAFFC538C5E36F2A5EBFB2FEADE53B92A99E36B40B25080051A1A870DE8460880B8C41FtAa8J" TargetMode="External"/><Relationship Id="rId50" Type="http://schemas.openxmlformats.org/officeDocument/2006/relationships/hyperlink" Target="consultantplus://offline/ref=2F63C016BEAFFC538C5E36F2A5EBFB2FEADE53B92A99E36B40B25080051A1A870DE8460880B8C41FtAa9J" TargetMode="External"/><Relationship Id="rId55" Type="http://schemas.openxmlformats.org/officeDocument/2006/relationships/hyperlink" Target="consultantplus://offline/ref=2F63C016BEAFFC538C5E36F2A5EBFB2FEADC5BB62C9EE36B40B25080051A1A870DE8460880B8C41DtAaBJ" TargetMode="External"/><Relationship Id="rId63" Type="http://schemas.openxmlformats.org/officeDocument/2006/relationships/hyperlink" Target="consultantplus://offline/ref=2F63C016BEAFFC538C5E29E3B0EBFB2FE9D952B1279DE36B40B25080051A1A870DE8460880B9CC18tAa8J" TargetMode="External"/><Relationship Id="rId7" Type="http://schemas.openxmlformats.org/officeDocument/2006/relationships/hyperlink" Target="consultantplus://offline/ref=2F63C016BEAFFC538C5E36F2A5EBFB2FEADC5BB62C9EE36B40B25080051A1A870DE8460880B8C41EtAa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63C016BEAFFC538C5E36F2A5EBFB2FEADC5BB62C9EE36B40B25080051A1A870DE8460880B8C41EtAaDJ" TargetMode="External"/><Relationship Id="rId29" Type="http://schemas.openxmlformats.org/officeDocument/2006/relationships/hyperlink" Target="consultantplus://offline/ref=2F63C016BEAFFC538C5E36F2A5EBFB2FEADE54B12A9FE36B40B25080051A1A870DE8460880BDC11DtAa3J" TargetMode="External"/><Relationship Id="rId11" Type="http://schemas.openxmlformats.org/officeDocument/2006/relationships/hyperlink" Target="consultantplus://offline/ref=2F63C016BEAFFC538C5E36F2A5EBFB2FEADE51B7279DE36B40B25080051A1A870DE8460880B8C41EtAaFJ" TargetMode="External"/><Relationship Id="rId24" Type="http://schemas.openxmlformats.org/officeDocument/2006/relationships/hyperlink" Target="consultantplus://offline/ref=2F63C016BEAFFC538C5E36F2A5EBFB2FEADE51B7279DE36B40B25080051A1A870DE8460880B8C41EtAaCJ" TargetMode="External"/><Relationship Id="rId32" Type="http://schemas.openxmlformats.org/officeDocument/2006/relationships/hyperlink" Target="consultantplus://offline/ref=2F63C016BEAFFC538C5E36F2A5EBFB2FEADE54B12A9FE36B40B25080051A1A870DE8460880BBC31AtAaEJ" TargetMode="External"/><Relationship Id="rId37" Type="http://schemas.openxmlformats.org/officeDocument/2006/relationships/hyperlink" Target="consultantplus://offline/ref=2F63C016BEAFFC538C5E36F2A5EBFB2FEADE54B12A9FE36B40B25080051A1A870DE8460880BAC61CtAa8J" TargetMode="External"/><Relationship Id="rId40" Type="http://schemas.openxmlformats.org/officeDocument/2006/relationships/hyperlink" Target="consultantplus://offline/ref=2F63C016BEAFFC538C5E36F2A5EBFB2FEADF53B92A9DE36B40B25080051A1A870DE8460880B8C41FtAaAJ" TargetMode="External"/><Relationship Id="rId45" Type="http://schemas.openxmlformats.org/officeDocument/2006/relationships/hyperlink" Target="consultantplus://offline/ref=2F63C016BEAFFC538C5E36F2A5EBFB2FEADE53B92A99E36B40B25080051A1A870DE8460880B8C41FtAaBJ" TargetMode="External"/><Relationship Id="rId53" Type="http://schemas.openxmlformats.org/officeDocument/2006/relationships/hyperlink" Target="consultantplus://offline/ref=2F63C016BEAFFC538C5E36F2A5EBFB2FEADC5BB62C9EE36B40B25080051A1A870DE8460880B8C41CtAaDJ" TargetMode="External"/><Relationship Id="rId58" Type="http://schemas.openxmlformats.org/officeDocument/2006/relationships/hyperlink" Target="consultantplus://offline/ref=2F63C016BEAFFC538C5E36F2A5EBFB2FEADE53B92A99E36B40B25080051A1A870DE8460880B8C41FtAaC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F63C016BEAFFC538C5E36F2A5EBFB2FEADE54B12A9FE36B40B25080051A1A870DE8460880BDC11DtAa3J" TargetMode="External"/><Relationship Id="rId19" Type="http://schemas.openxmlformats.org/officeDocument/2006/relationships/hyperlink" Target="consultantplus://offline/ref=2F63C016BEAFFC538C5E36F2A5EBFB2FEADC5BB62C9EE36B40B25080051A1A870DE8460880B8C41FtAaBJ" TargetMode="External"/><Relationship Id="rId14" Type="http://schemas.openxmlformats.org/officeDocument/2006/relationships/hyperlink" Target="consultantplus://offline/ref=2F63C016BEAFFC538C5E36F2A5EBFB2FEADC5BB62C9EE36B40B25080051A1A870DE8460880B8C41EtAaCJ" TargetMode="External"/><Relationship Id="rId22" Type="http://schemas.openxmlformats.org/officeDocument/2006/relationships/hyperlink" Target="consultantplus://offline/ref=2F63C016BEAFFC538C5E36F2A5EBFB2FEADC5BB62C9EE36B40B25080051A1A870DE8460880B8C41FtAaEJ" TargetMode="External"/><Relationship Id="rId27" Type="http://schemas.openxmlformats.org/officeDocument/2006/relationships/hyperlink" Target="consultantplus://offline/ref=2F63C016BEAFFC538C5E36F2A5EBFB2FEADF50B82E9EE36B40B25080051A1A870DE8460880B8C41EtAaCJ" TargetMode="External"/><Relationship Id="rId30" Type="http://schemas.openxmlformats.org/officeDocument/2006/relationships/hyperlink" Target="consultantplus://offline/ref=2F63C016BEAFFC538C5E36F2A5EBFB2FEADE55B22E95E36B40B25080051A1A870DE8460880B9C41EtAaBJ" TargetMode="External"/><Relationship Id="rId35" Type="http://schemas.openxmlformats.org/officeDocument/2006/relationships/hyperlink" Target="consultantplus://offline/ref=2F63C016BEAFFC538C5E36F2A5EBFB2FEADC5BB62C9EE36B40B25080051A1A870DE8460880B8C41FtAaCJ" TargetMode="External"/><Relationship Id="rId43" Type="http://schemas.openxmlformats.org/officeDocument/2006/relationships/hyperlink" Target="consultantplus://offline/ref=2F63C016BEAFFC538C5E36F2A5EBFB2FEADC5BB62C9EE36B40B25080051A1A870DE8460880B8C41CtAaAJ" TargetMode="External"/><Relationship Id="rId48" Type="http://schemas.openxmlformats.org/officeDocument/2006/relationships/hyperlink" Target="consultantplus://offline/ref=2F63C016BEAFFC538C5E36F2A5EBFB2FEADE53B92A99E36B40B25080051A1A870DE8460880B8C41FtAa8J" TargetMode="External"/><Relationship Id="rId56" Type="http://schemas.openxmlformats.org/officeDocument/2006/relationships/hyperlink" Target="consultantplus://offline/ref=2F63C016BEAFFC538C5E36F2A5EBFB2FEADC5BB62C9EE36B40B25080051A1A870DE8460880B8C41DtAa9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2F63C016BEAFFC538C5E36F2A5EBFB2FEADF53B92A9DE36B40B25080051A1A870DE8460880B8C41EtAaFJ" TargetMode="External"/><Relationship Id="rId51" Type="http://schemas.openxmlformats.org/officeDocument/2006/relationships/hyperlink" Target="consultantplus://offline/ref=2F63C016BEAFFC538C5E36F2A5EBFB2FEADE53B92A99E36B40B25080051A1A870DE8460880B8C41FtAaE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F63C016BEAFFC538C5E36F2A5EBFB2FEADE55B4289FE36B40B25080051A1A870DE8460880B8C41EtAaFJ" TargetMode="External"/><Relationship Id="rId17" Type="http://schemas.openxmlformats.org/officeDocument/2006/relationships/hyperlink" Target="consultantplus://offline/ref=2F63C016BEAFFC538C5E36F2A5EBFB2FEADC5BB62C9EE36B40B25080051A1A870DE8460880B8C41EtAa3J" TargetMode="External"/><Relationship Id="rId25" Type="http://schemas.openxmlformats.org/officeDocument/2006/relationships/hyperlink" Target="consultantplus://offline/ref=2F63C016BEAFFC538C5E36F2A5EBFB2FEADC5BB62C9EE36B40B25080051A1A870DE8460880B8C41FtAaFJ" TargetMode="External"/><Relationship Id="rId33" Type="http://schemas.openxmlformats.org/officeDocument/2006/relationships/hyperlink" Target="consultantplus://offline/ref=2F63C016BEAFFC538C5E36F2A5EBFB2FEADE53B92A99E36B40B25080051A1A870DE8460880B8C41EtAa3J" TargetMode="External"/><Relationship Id="rId38" Type="http://schemas.openxmlformats.org/officeDocument/2006/relationships/hyperlink" Target="consultantplus://offline/ref=2F63C016BEAFFC538C5E36F2A5EBFB2FEADF53B92A9DE36B40B25080051A1A870DE8460880B8C41EtAaDJ" TargetMode="External"/><Relationship Id="rId46" Type="http://schemas.openxmlformats.org/officeDocument/2006/relationships/hyperlink" Target="consultantplus://offline/ref=2F63C016BEAFFC538C5E36F2A5EBFB2FEADC5BB62C9EE36B40B25080051A1A870DE8460880B8C41CtAa9J" TargetMode="External"/><Relationship Id="rId59" Type="http://schemas.openxmlformats.org/officeDocument/2006/relationships/hyperlink" Target="consultantplus://offline/ref=2F63C016BEAFFC538C5E36F2A5EBFB2FEADE55B4289FE36B40B25080051A1A870DE8460880B8C41EtAaCJ" TargetMode="External"/><Relationship Id="rId20" Type="http://schemas.openxmlformats.org/officeDocument/2006/relationships/hyperlink" Target="consultantplus://offline/ref=2F63C016BEAFFC538C5E36F2A5EBFB2FEADC5BB62C9EE36B40B25080051A1A870DE8460880B8C41FtAa8J" TargetMode="External"/><Relationship Id="rId41" Type="http://schemas.openxmlformats.org/officeDocument/2006/relationships/hyperlink" Target="consultantplus://offline/ref=2F63C016BEAFFC538C5E36F2A5EBFB2FEADC5BB62C9EE36B40B25080051A1A870DE8460880B8C41FtAa2J" TargetMode="External"/><Relationship Id="rId54" Type="http://schemas.openxmlformats.org/officeDocument/2006/relationships/hyperlink" Target="consultantplus://offline/ref=2F63C016BEAFFC538C5E36F2A5EBFB2FEADC5BB62C9EE36B40B25080051A1A870DE8460880B8C41CtAa3J" TargetMode="External"/><Relationship Id="rId62" Type="http://schemas.openxmlformats.org/officeDocument/2006/relationships/hyperlink" Target="consultantplus://offline/ref=2F63C016BEAFFC538C5E36F2A5EBFB2FEADE55B22E95E36B40B2508005t1a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63C016BEAFFC538C5E36F2A5EBFB2FEADD5BB02799E36B40B25080051A1A870DE8460880B8C41EtAaFJ" TargetMode="External"/><Relationship Id="rId15" Type="http://schemas.openxmlformats.org/officeDocument/2006/relationships/hyperlink" Target="consultantplus://offline/ref=2F63C016BEAFFC538C5E29E3B0EBFB2FE9D154B524CAB46911E75Et8a5J" TargetMode="External"/><Relationship Id="rId23" Type="http://schemas.openxmlformats.org/officeDocument/2006/relationships/hyperlink" Target="consultantplus://offline/ref=2F63C016BEAFFC538C5E36F2A5EBFB2FEADE53B92A99E36B40B25080051A1A870DE8460880B8C41EtAaCJ" TargetMode="External"/><Relationship Id="rId28" Type="http://schemas.openxmlformats.org/officeDocument/2006/relationships/hyperlink" Target="consultantplus://offline/ref=2F63C016BEAFFC538C5E36F2A5EBFB2FEADE53B92A99E36B40B25080051A1A870DE8460880B8C41EtAaDJ" TargetMode="External"/><Relationship Id="rId36" Type="http://schemas.openxmlformats.org/officeDocument/2006/relationships/hyperlink" Target="consultantplus://offline/ref=2F63C016BEAFFC538C5E36F2A5EBFB2FEADE54B12A9FE36B40B25080051A1A870DE8460880BAC61CtAa8J" TargetMode="External"/><Relationship Id="rId49" Type="http://schemas.openxmlformats.org/officeDocument/2006/relationships/hyperlink" Target="consultantplus://offline/ref=2F63C016BEAFFC538C5E36F2A5EBFB2FEADC5BB62C9EE36B40B25080051A1A870DE8460880B8C41CtAaEJ" TargetMode="External"/><Relationship Id="rId57" Type="http://schemas.openxmlformats.org/officeDocument/2006/relationships/hyperlink" Target="consultantplus://offline/ref=2F63C016BEAFFC538C5E36F2A5EBFB2FEADE53B92A99E36B40B25080051A1A870DE8460880B8C41FtAaFJ" TargetMode="External"/><Relationship Id="rId10" Type="http://schemas.openxmlformats.org/officeDocument/2006/relationships/hyperlink" Target="consultantplus://offline/ref=2F63C016BEAFFC538C5E36F2A5EBFB2FEADE53B92A99E36B40B25080051A1A870DE8460880B8C41EtAaFJ" TargetMode="External"/><Relationship Id="rId31" Type="http://schemas.openxmlformats.org/officeDocument/2006/relationships/hyperlink" Target="consultantplus://offline/ref=2F63C016BEAFFC538C5E36F2A5EBFB2FEADF50B82E9EE36B40B25080051A1A870DE8460880B8C41EtAaCJ" TargetMode="External"/><Relationship Id="rId44" Type="http://schemas.openxmlformats.org/officeDocument/2006/relationships/hyperlink" Target="consultantplus://offline/ref=2F63C016BEAFFC538C5E36F2A5EBFB2FEADC5BB62C9EE36B40B25080051A1A870DE8460880B8C41CtAa8J" TargetMode="External"/><Relationship Id="rId52" Type="http://schemas.openxmlformats.org/officeDocument/2006/relationships/hyperlink" Target="consultantplus://offline/ref=2F63C016BEAFFC538C5E36F2A5EBFB2FEADC5BB62C9EE36B40B25080051A1A870DE8460880B8C41CtAaFJ" TargetMode="External"/><Relationship Id="rId60" Type="http://schemas.openxmlformats.org/officeDocument/2006/relationships/hyperlink" Target="consultantplus://offline/ref=2F63C016BEAFFC538C5E36F2A5EBFB2FEADE55B22E95E36B40B2508005t1aAJ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63C016BEAFFC538C5E36F2A5EBFB2FEADF50B82E9EE36B40B25080051A1A870DE8460880B8C41EtAaFJ" TargetMode="External"/><Relationship Id="rId13" Type="http://schemas.openxmlformats.org/officeDocument/2006/relationships/hyperlink" Target="consultantplus://offline/ref=2F63C016BEAFFC538C5E36F2A5EBFB2FEADE55B22E95E36B40B25080051A1A870DE8460880B8C51EtAaDJ" TargetMode="External"/><Relationship Id="rId18" Type="http://schemas.openxmlformats.org/officeDocument/2006/relationships/hyperlink" Target="consultantplus://offline/ref=2F63C016BEAFFC538C5E36F2A5EBFB2FEADC5BB62C9EE36B40B25080051A1A870DE8460880B8C41FtAaAJ" TargetMode="External"/><Relationship Id="rId39" Type="http://schemas.openxmlformats.org/officeDocument/2006/relationships/hyperlink" Target="consultantplus://offline/ref=2F63C016BEAFFC538C5E36F2A5EBFB2FEADF53B92A9DE36B40B25080051A1A870DE8460880B8C41EtA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10067</Words>
  <Characters>57382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Тихомирова Елена М.</cp:lastModifiedBy>
  <cp:revision>1</cp:revision>
  <dcterms:created xsi:type="dcterms:W3CDTF">2016-12-01T09:26:00Z</dcterms:created>
  <dcterms:modified xsi:type="dcterms:W3CDTF">2016-12-01T09:28:00Z</dcterms:modified>
</cp:coreProperties>
</file>