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5B9" w:rsidRPr="00DC069A" w:rsidRDefault="00C035B9" w:rsidP="00C035B9">
      <w:pPr>
        <w:widowControl/>
        <w:shd w:val="clear" w:color="auto" w:fill="FFFFFF"/>
        <w:ind w:firstLine="720"/>
        <w:jc w:val="both"/>
        <w:rPr>
          <w:sz w:val="28"/>
          <w:szCs w:val="28"/>
        </w:rPr>
      </w:pPr>
      <w:r w:rsidRPr="00DC069A">
        <w:rPr>
          <w:sz w:val="28"/>
          <w:szCs w:val="28"/>
        </w:rPr>
        <w:t xml:space="preserve">9. По направлению, указанному в </w:t>
      </w:r>
      <w:hyperlink w:anchor="P225" w:history="1">
        <w:r w:rsidRPr="00DC069A">
          <w:rPr>
            <w:rStyle w:val="a3"/>
            <w:sz w:val="28"/>
            <w:szCs w:val="28"/>
          </w:rPr>
          <w:t xml:space="preserve">подпункте </w:t>
        </w:r>
        <w:r>
          <w:rPr>
            <w:rStyle w:val="a3"/>
            <w:sz w:val="28"/>
            <w:szCs w:val="28"/>
          </w:rPr>
          <w:t>"</w:t>
        </w:r>
        <w:r w:rsidRPr="00DC069A">
          <w:rPr>
            <w:rStyle w:val="a3"/>
            <w:sz w:val="28"/>
            <w:szCs w:val="28"/>
          </w:rPr>
          <w:t>ж</w:t>
        </w:r>
        <w:r>
          <w:rPr>
            <w:rStyle w:val="a3"/>
            <w:sz w:val="28"/>
            <w:szCs w:val="28"/>
          </w:rPr>
          <w:t>"</w:t>
        </w:r>
        <w:r w:rsidRPr="00DC069A">
          <w:rPr>
            <w:rStyle w:val="a3"/>
            <w:sz w:val="28"/>
            <w:szCs w:val="28"/>
          </w:rPr>
          <w:t xml:space="preserve"> пункта 1</w:t>
        </w:r>
      </w:hyperlink>
      <w:r w:rsidRPr="00DC069A">
        <w:rPr>
          <w:sz w:val="28"/>
          <w:szCs w:val="28"/>
        </w:rPr>
        <w:t xml:space="preserve"> настоящего приложения, субсидии предоставляются на развитие крестьянского (фермерского) хозяйства (далее</w:t>
      </w:r>
      <w:r>
        <w:rPr>
          <w:sz w:val="28"/>
          <w:szCs w:val="28"/>
        </w:rPr>
        <w:t xml:space="preserve"> – </w:t>
      </w:r>
      <w:proofErr w:type="gramStart"/>
      <w:r w:rsidRPr="00DC069A">
        <w:rPr>
          <w:sz w:val="28"/>
          <w:szCs w:val="28"/>
        </w:rPr>
        <w:t>К(</w:t>
      </w:r>
      <w:proofErr w:type="gramEnd"/>
      <w:r w:rsidRPr="00DC069A">
        <w:rPr>
          <w:sz w:val="28"/>
          <w:szCs w:val="28"/>
        </w:rPr>
        <w:t>Ф)Х).</w:t>
      </w:r>
    </w:p>
    <w:p w:rsidR="00C035B9" w:rsidRPr="00DC069A" w:rsidRDefault="00C035B9" w:rsidP="00C035B9">
      <w:pPr>
        <w:widowControl/>
        <w:shd w:val="clear" w:color="auto" w:fill="FFFFFF"/>
        <w:ind w:firstLine="720"/>
        <w:jc w:val="both"/>
        <w:rPr>
          <w:sz w:val="28"/>
          <w:szCs w:val="28"/>
        </w:rPr>
      </w:pPr>
      <w:bookmarkStart w:id="0" w:name="P362"/>
      <w:bookmarkEnd w:id="0"/>
      <w:r w:rsidRPr="00DC069A">
        <w:rPr>
          <w:sz w:val="28"/>
          <w:szCs w:val="28"/>
        </w:rPr>
        <w:t>9.1. Средства субсидий направляются на следующие цели:</w:t>
      </w:r>
    </w:p>
    <w:p w:rsidR="00C035B9" w:rsidRPr="00DC069A" w:rsidRDefault="00C035B9" w:rsidP="00C035B9">
      <w:pPr>
        <w:widowControl/>
        <w:shd w:val="clear" w:color="auto" w:fill="FFFFFF"/>
        <w:ind w:firstLine="720"/>
        <w:jc w:val="both"/>
        <w:rPr>
          <w:sz w:val="28"/>
          <w:szCs w:val="28"/>
        </w:rPr>
      </w:pPr>
      <w:r w:rsidRPr="00DC069A">
        <w:rPr>
          <w:sz w:val="28"/>
          <w:szCs w:val="28"/>
        </w:rPr>
        <w:t>приобретение земельных участков из категории земель сельскохозяйственного назначения;</w:t>
      </w:r>
    </w:p>
    <w:p w:rsidR="00C035B9" w:rsidRPr="00DC069A" w:rsidRDefault="00C035B9" w:rsidP="00C035B9">
      <w:pPr>
        <w:widowControl/>
        <w:shd w:val="clear" w:color="auto" w:fill="FFFFFF"/>
        <w:ind w:firstLine="720"/>
        <w:jc w:val="both"/>
        <w:rPr>
          <w:sz w:val="28"/>
          <w:szCs w:val="28"/>
        </w:rPr>
      </w:pPr>
      <w:proofErr w:type="gramStart"/>
      <w:r w:rsidRPr="00DC069A">
        <w:rPr>
          <w:sz w:val="28"/>
          <w:szCs w:val="28"/>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roofErr w:type="gramEnd"/>
    </w:p>
    <w:p w:rsidR="00C035B9" w:rsidRPr="00DC069A" w:rsidRDefault="00C035B9" w:rsidP="00C035B9">
      <w:pPr>
        <w:widowControl/>
        <w:shd w:val="clear" w:color="auto" w:fill="FFFFFF"/>
        <w:ind w:firstLine="720"/>
        <w:jc w:val="both"/>
        <w:rPr>
          <w:sz w:val="28"/>
          <w:szCs w:val="28"/>
        </w:rPr>
      </w:pPr>
      <w:r w:rsidRPr="00DC069A">
        <w:rPr>
          <w:sz w:val="28"/>
          <w:szCs w:val="28"/>
        </w:rPr>
        <w:t>приобретение, строительство, ремонт и переустройст</w:t>
      </w:r>
      <w:r>
        <w:rPr>
          <w:sz w:val="28"/>
          <w:szCs w:val="28"/>
        </w:rPr>
        <w:t xml:space="preserve">во производственных и </w:t>
      </w:r>
      <w:r w:rsidRPr="00DC069A">
        <w:rPr>
          <w:sz w:val="28"/>
          <w:szCs w:val="28"/>
        </w:rPr>
        <w:t xml:space="preserve">складских зданий, помещений, пристроек, инженерных сетей, заграждений и сооружений, необходимых </w:t>
      </w:r>
      <w:r>
        <w:rPr>
          <w:sz w:val="28"/>
          <w:szCs w:val="28"/>
        </w:rPr>
        <w:br/>
      </w:r>
      <w:r w:rsidRPr="00DC069A">
        <w:rPr>
          <w:sz w:val="28"/>
          <w:szCs w:val="28"/>
        </w:rPr>
        <w:t>для производства, хранения и переработки сельскохозяйственной продукции, а также их регистрация;</w:t>
      </w:r>
    </w:p>
    <w:p w:rsidR="00C035B9" w:rsidRPr="00DC069A" w:rsidRDefault="00C035B9" w:rsidP="00C035B9">
      <w:pPr>
        <w:widowControl/>
        <w:shd w:val="clear" w:color="auto" w:fill="FFFFFF"/>
        <w:ind w:firstLine="720"/>
        <w:jc w:val="both"/>
        <w:rPr>
          <w:sz w:val="28"/>
          <w:szCs w:val="28"/>
        </w:rPr>
      </w:pPr>
      <w:r w:rsidRPr="00DC069A">
        <w:rPr>
          <w:sz w:val="28"/>
          <w:szCs w:val="28"/>
        </w:rPr>
        <w:t>подключение производственных и складских зданий, помещений, пристроек и сооружений, необходимых для производства, хранения</w:t>
      </w:r>
      <w:r>
        <w:rPr>
          <w:sz w:val="28"/>
          <w:szCs w:val="28"/>
        </w:rPr>
        <w:t xml:space="preserve">                        </w:t>
      </w:r>
      <w:r w:rsidRPr="00DC069A">
        <w:rPr>
          <w:sz w:val="28"/>
          <w:szCs w:val="28"/>
        </w:rPr>
        <w:t>и переработки сельскохозяйственной продукции, к инженерным сетям (электрическим, вод</w:t>
      </w:r>
      <w:proofErr w:type="gramStart"/>
      <w:r w:rsidRPr="00DC069A">
        <w:rPr>
          <w:sz w:val="28"/>
          <w:szCs w:val="28"/>
        </w:rPr>
        <w:t>о-</w:t>
      </w:r>
      <w:proofErr w:type="gramEnd"/>
      <w:r w:rsidRPr="00DC069A">
        <w:rPr>
          <w:sz w:val="28"/>
          <w:szCs w:val="28"/>
        </w:rPr>
        <w:t>, газо- и теплопроводным сетям);</w:t>
      </w:r>
    </w:p>
    <w:p w:rsidR="00C035B9" w:rsidRPr="00DC069A" w:rsidRDefault="00C035B9" w:rsidP="00C035B9">
      <w:pPr>
        <w:widowControl/>
        <w:shd w:val="clear" w:color="auto" w:fill="FFFFFF"/>
        <w:ind w:firstLine="720"/>
        <w:jc w:val="both"/>
        <w:rPr>
          <w:sz w:val="28"/>
          <w:szCs w:val="28"/>
        </w:rPr>
      </w:pPr>
      <w:r w:rsidRPr="00DC069A">
        <w:rPr>
          <w:sz w:val="28"/>
          <w:szCs w:val="28"/>
        </w:rPr>
        <w:t>приобретение сельскохозяйственных животных;</w:t>
      </w:r>
    </w:p>
    <w:p w:rsidR="00C035B9" w:rsidRPr="00DC069A" w:rsidRDefault="00C035B9" w:rsidP="00C035B9">
      <w:pPr>
        <w:widowControl/>
        <w:shd w:val="clear" w:color="auto" w:fill="FFFFFF"/>
        <w:ind w:firstLine="720"/>
        <w:jc w:val="both"/>
        <w:rPr>
          <w:sz w:val="28"/>
          <w:szCs w:val="28"/>
        </w:rPr>
      </w:pPr>
      <w:r w:rsidRPr="00DC069A">
        <w:rPr>
          <w:sz w:val="28"/>
          <w:szCs w:val="28"/>
        </w:rPr>
        <w:t>приобретение сельскохозяйственной техники и инвентаря, грузового автомобильного транспорта, оборудования для производства</w:t>
      </w:r>
      <w:r>
        <w:rPr>
          <w:sz w:val="28"/>
          <w:szCs w:val="28"/>
        </w:rPr>
        <w:t xml:space="preserve">                                           </w:t>
      </w:r>
      <w:r w:rsidRPr="00DC069A">
        <w:rPr>
          <w:sz w:val="28"/>
          <w:szCs w:val="28"/>
        </w:rPr>
        <w:t xml:space="preserve"> и переработки сельскохозяйственной продукции.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Глава </w:t>
      </w:r>
      <w:proofErr w:type="gramStart"/>
      <w:r w:rsidRPr="00DC069A">
        <w:rPr>
          <w:sz w:val="28"/>
          <w:szCs w:val="28"/>
        </w:rPr>
        <w:t>К(</w:t>
      </w:r>
      <w:proofErr w:type="gramEnd"/>
      <w:r w:rsidRPr="00DC069A">
        <w:rPr>
          <w:sz w:val="28"/>
          <w:szCs w:val="28"/>
        </w:rPr>
        <w:t>Ф)Х обяз</w:t>
      </w:r>
      <w:r>
        <w:rPr>
          <w:sz w:val="28"/>
          <w:szCs w:val="28"/>
        </w:rPr>
        <w:t>ан</w:t>
      </w:r>
      <w:r w:rsidRPr="00DC069A">
        <w:rPr>
          <w:sz w:val="28"/>
          <w:szCs w:val="28"/>
        </w:rPr>
        <w:t xml:space="preserve"> использовать средства субсидии в течение </w:t>
      </w:r>
      <w:r>
        <w:rPr>
          <w:sz w:val="28"/>
          <w:szCs w:val="28"/>
        </w:rPr>
        <w:br/>
      </w:r>
      <w:r w:rsidRPr="00DC069A">
        <w:rPr>
          <w:sz w:val="28"/>
          <w:szCs w:val="28"/>
        </w:rPr>
        <w:t xml:space="preserve">18 месяцев со дня поступления средств на его счет и использовать имущество, закупаемое за счет средств субсидии, исключительно </w:t>
      </w:r>
      <w:r>
        <w:rPr>
          <w:sz w:val="28"/>
          <w:szCs w:val="28"/>
        </w:rPr>
        <w:t xml:space="preserve">                          </w:t>
      </w:r>
      <w:r w:rsidRPr="00DC069A">
        <w:rPr>
          <w:sz w:val="28"/>
          <w:szCs w:val="28"/>
        </w:rPr>
        <w:t>на развитие крестьянского (фермерского) хозяйства.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Имущество, приобретаемое главой </w:t>
      </w:r>
      <w:proofErr w:type="gramStart"/>
      <w:r w:rsidRPr="00DC069A">
        <w:rPr>
          <w:sz w:val="28"/>
          <w:szCs w:val="28"/>
        </w:rPr>
        <w:t>К(</w:t>
      </w:r>
      <w:proofErr w:type="gramEnd"/>
      <w:r w:rsidRPr="00DC069A">
        <w:rPr>
          <w:sz w:val="28"/>
          <w:szCs w:val="28"/>
        </w:rPr>
        <w:t xml:space="preserve">Ф)Х с участием средств субсидий, не подлежит продаже, дарению, передаче в аренду, обмену </w:t>
      </w:r>
      <w:r>
        <w:rPr>
          <w:sz w:val="28"/>
          <w:szCs w:val="28"/>
        </w:rPr>
        <w:t xml:space="preserve">                  </w:t>
      </w:r>
      <w:r w:rsidRPr="00DC069A">
        <w:rPr>
          <w:sz w:val="28"/>
          <w:szCs w:val="28"/>
        </w:rPr>
        <w:t xml:space="preserve">или взносу в виде пая, вклада или отчуждению иным образом </w:t>
      </w:r>
      <w:r>
        <w:rPr>
          <w:sz w:val="28"/>
          <w:szCs w:val="28"/>
        </w:rPr>
        <w:t xml:space="preserve">                                 </w:t>
      </w:r>
      <w:r w:rsidRPr="00DC069A">
        <w:rPr>
          <w:sz w:val="28"/>
          <w:szCs w:val="28"/>
        </w:rPr>
        <w:t xml:space="preserve">в соответствии с законодательством Российской Федерации в течение </w:t>
      </w:r>
      <w:r>
        <w:rPr>
          <w:sz w:val="28"/>
          <w:szCs w:val="28"/>
        </w:rPr>
        <w:t>пяти лет</w:t>
      </w:r>
      <w:r w:rsidRPr="00DC069A">
        <w:rPr>
          <w:sz w:val="28"/>
          <w:szCs w:val="28"/>
        </w:rPr>
        <w:t xml:space="preserve"> со дня получения субсидий.</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Глава </w:t>
      </w:r>
      <w:proofErr w:type="gramStart"/>
      <w:r w:rsidRPr="00DC069A">
        <w:rPr>
          <w:sz w:val="28"/>
          <w:szCs w:val="28"/>
        </w:rPr>
        <w:t>К(</w:t>
      </w:r>
      <w:proofErr w:type="gramEnd"/>
      <w:r w:rsidRPr="00DC069A">
        <w:rPr>
          <w:sz w:val="28"/>
          <w:szCs w:val="28"/>
        </w:rPr>
        <w:t xml:space="preserve">Ф)Х может получить субсидии на развитие К(Ф)Х только </w:t>
      </w:r>
      <w:r>
        <w:rPr>
          <w:sz w:val="28"/>
          <w:szCs w:val="28"/>
        </w:rPr>
        <w:t xml:space="preserve">                     один раз</w:t>
      </w:r>
      <w:r w:rsidRPr="00DC069A">
        <w:rPr>
          <w:sz w:val="28"/>
          <w:szCs w:val="28"/>
        </w:rPr>
        <w:t>.</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9.2. Глава </w:t>
      </w:r>
      <w:proofErr w:type="gramStart"/>
      <w:r w:rsidRPr="00DC069A">
        <w:rPr>
          <w:sz w:val="28"/>
          <w:szCs w:val="28"/>
        </w:rPr>
        <w:t>К(</w:t>
      </w:r>
      <w:proofErr w:type="gramEnd"/>
      <w:r w:rsidRPr="00DC069A">
        <w:rPr>
          <w:sz w:val="28"/>
          <w:szCs w:val="28"/>
        </w:rPr>
        <w:t>Ф)Х, претендующий на получение субсидии (далее – соискатель), должен соответствовать следующим условиям:</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w:t>
      </w:r>
      <w:proofErr w:type="spellStart"/>
      <w:proofErr w:type="gramStart"/>
      <w:r w:rsidRPr="00DC069A">
        <w:rPr>
          <w:sz w:val="28"/>
          <w:szCs w:val="28"/>
        </w:rPr>
        <w:t>сельскохозяйст</w:t>
      </w:r>
      <w:proofErr w:type="spellEnd"/>
      <w:r>
        <w:rPr>
          <w:sz w:val="28"/>
          <w:szCs w:val="28"/>
        </w:rPr>
        <w:t>-</w:t>
      </w:r>
      <w:r w:rsidRPr="00DC069A">
        <w:rPr>
          <w:sz w:val="28"/>
          <w:szCs w:val="28"/>
        </w:rPr>
        <w:t>венной</w:t>
      </w:r>
      <w:proofErr w:type="gramEnd"/>
      <w:r w:rsidRPr="00DC069A">
        <w:rPr>
          <w:sz w:val="28"/>
          <w:szCs w:val="28"/>
        </w:rPr>
        <w:t xml:space="preserve"> специальности или трудового стажа в сельском хозяйстве не менее </w:t>
      </w:r>
      <w:r>
        <w:rPr>
          <w:sz w:val="28"/>
          <w:szCs w:val="28"/>
        </w:rPr>
        <w:t>трех лет</w:t>
      </w:r>
      <w:r w:rsidRPr="00DC069A">
        <w:rPr>
          <w:sz w:val="28"/>
          <w:szCs w:val="28"/>
        </w:rPr>
        <w:t xml:space="preserve"> или осуществление ведения либо совместного ведения личного подсобного хозяйства в течение не менее </w:t>
      </w:r>
      <w:r>
        <w:rPr>
          <w:sz w:val="28"/>
          <w:szCs w:val="28"/>
        </w:rPr>
        <w:t>трех лет</w:t>
      </w:r>
      <w:r w:rsidRPr="00DC069A">
        <w:rPr>
          <w:sz w:val="28"/>
          <w:szCs w:val="28"/>
        </w:rPr>
        <w:t>;</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2) </w:t>
      </w:r>
      <w:proofErr w:type="gramStart"/>
      <w:r w:rsidRPr="00DC069A">
        <w:rPr>
          <w:sz w:val="28"/>
          <w:szCs w:val="28"/>
        </w:rPr>
        <w:t>К(</w:t>
      </w:r>
      <w:proofErr w:type="gramEnd"/>
      <w:r w:rsidRPr="00DC069A">
        <w:rPr>
          <w:sz w:val="28"/>
          <w:szCs w:val="28"/>
        </w:rPr>
        <w:t xml:space="preserve">Ф)Х подпадает под критерии </w:t>
      </w:r>
      <w:proofErr w:type="spellStart"/>
      <w:r w:rsidRPr="00DC069A">
        <w:rPr>
          <w:sz w:val="28"/>
          <w:szCs w:val="28"/>
        </w:rPr>
        <w:t>микропредприятия</w:t>
      </w:r>
      <w:proofErr w:type="spellEnd"/>
      <w:r w:rsidRPr="00DC069A">
        <w:rPr>
          <w:sz w:val="28"/>
          <w:szCs w:val="28"/>
        </w:rPr>
        <w:t xml:space="preserve">, установленные Федеральным </w:t>
      </w:r>
      <w:hyperlink r:id="rId5" w:history="1">
        <w:r w:rsidRPr="00DC069A">
          <w:rPr>
            <w:rStyle w:val="a3"/>
            <w:sz w:val="28"/>
            <w:szCs w:val="28"/>
          </w:rPr>
          <w:t>законом</w:t>
        </w:r>
      </w:hyperlink>
      <w:r w:rsidRPr="00DC069A">
        <w:rPr>
          <w:sz w:val="28"/>
          <w:szCs w:val="28"/>
        </w:rPr>
        <w:t xml:space="preserve"> от 24 июля 2007 года </w:t>
      </w:r>
      <w:r>
        <w:rPr>
          <w:sz w:val="28"/>
          <w:szCs w:val="28"/>
        </w:rPr>
        <w:t>№</w:t>
      </w:r>
      <w:r w:rsidRPr="00DC069A">
        <w:rPr>
          <w:sz w:val="28"/>
          <w:szCs w:val="28"/>
        </w:rPr>
        <w:t xml:space="preserve"> 209-ФЗ </w:t>
      </w:r>
      <w:r>
        <w:rPr>
          <w:sz w:val="28"/>
          <w:szCs w:val="28"/>
        </w:rPr>
        <w:t xml:space="preserve">                 "</w:t>
      </w:r>
      <w:r w:rsidRPr="00DC069A">
        <w:rPr>
          <w:sz w:val="28"/>
          <w:szCs w:val="28"/>
        </w:rPr>
        <w:t>О развитии малого и среднего предпринимательства в Российской Федерации</w:t>
      </w:r>
      <w:r>
        <w:rPr>
          <w:sz w:val="28"/>
          <w:szCs w:val="28"/>
        </w:rPr>
        <w:t>"</w:t>
      </w:r>
      <w:r w:rsidRPr="00DC069A">
        <w:rPr>
          <w:sz w:val="28"/>
          <w:szCs w:val="28"/>
        </w:rPr>
        <w:t>;</w:t>
      </w:r>
    </w:p>
    <w:p w:rsidR="00C035B9" w:rsidRPr="00DC069A" w:rsidRDefault="00C035B9" w:rsidP="00C035B9">
      <w:pPr>
        <w:widowControl/>
        <w:shd w:val="clear" w:color="auto" w:fill="FFFFFF"/>
        <w:ind w:firstLine="720"/>
        <w:jc w:val="both"/>
        <w:rPr>
          <w:sz w:val="28"/>
          <w:szCs w:val="28"/>
        </w:rPr>
      </w:pPr>
      <w:r w:rsidRPr="00DC069A">
        <w:rPr>
          <w:sz w:val="28"/>
          <w:szCs w:val="28"/>
        </w:rPr>
        <w:lastRenderedPageBreak/>
        <w:t xml:space="preserve">3) наличие плана по развитию </w:t>
      </w:r>
      <w:proofErr w:type="gramStart"/>
      <w:r w:rsidRPr="00DC069A">
        <w:rPr>
          <w:sz w:val="28"/>
          <w:szCs w:val="28"/>
        </w:rPr>
        <w:t>К(</w:t>
      </w:r>
      <w:proofErr w:type="gramEnd"/>
      <w:r w:rsidRPr="00DC069A">
        <w:rPr>
          <w:sz w:val="28"/>
          <w:szCs w:val="28"/>
        </w:rPr>
        <w:t>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4) наличие плана расходов с указанием наименований приобретаемого имущества, выполняемых работ, оказываемых услуг, </w:t>
      </w:r>
      <w:r>
        <w:rPr>
          <w:sz w:val="28"/>
          <w:szCs w:val="28"/>
        </w:rPr>
        <w:br/>
      </w:r>
      <w:r w:rsidRPr="00DC069A">
        <w:rPr>
          <w:sz w:val="28"/>
          <w:szCs w:val="28"/>
        </w:rPr>
        <w:t>их количества, цены, источников финансирования (средства субсидий, собственные и заемные средства);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5) соискатель обязуется оплачивать за счет собственных средств </w:t>
      </w:r>
      <w:r>
        <w:rPr>
          <w:sz w:val="28"/>
          <w:szCs w:val="28"/>
        </w:rPr>
        <w:t xml:space="preserve">                   </w:t>
      </w:r>
      <w:r w:rsidRPr="00DC069A">
        <w:rPr>
          <w:sz w:val="28"/>
          <w:szCs w:val="28"/>
        </w:rPr>
        <w:t>не менее 10 проц. стоимости каждого наименования приобретаемого имущества, выполняемых работ, оказываемых услуг, указанных в плане расходов;</w:t>
      </w:r>
    </w:p>
    <w:p w:rsidR="00C035B9" w:rsidRDefault="00C035B9" w:rsidP="00C035B9">
      <w:pPr>
        <w:widowControl/>
        <w:shd w:val="clear" w:color="auto" w:fill="FFFFFF"/>
        <w:ind w:firstLine="720"/>
        <w:jc w:val="both"/>
        <w:rPr>
          <w:sz w:val="28"/>
          <w:szCs w:val="28"/>
        </w:rPr>
      </w:pPr>
    </w:p>
    <w:p w:rsidR="00C035B9" w:rsidRPr="00DC069A" w:rsidRDefault="00C035B9" w:rsidP="00C035B9">
      <w:pPr>
        <w:widowControl/>
        <w:shd w:val="clear" w:color="auto" w:fill="FFFFFF"/>
        <w:ind w:firstLine="720"/>
        <w:jc w:val="both"/>
        <w:rPr>
          <w:sz w:val="28"/>
          <w:szCs w:val="28"/>
        </w:rPr>
      </w:pPr>
      <w:r w:rsidRPr="00DC069A">
        <w:rPr>
          <w:sz w:val="28"/>
          <w:szCs w:val="28"/>
        </w:rPr>
        <w:t xml:space="preserve">6) соискатель обязуется создать не менее одного нового постоянного рабочего места (исключая главу </w:t>
      </w:r>
      <w:proofErr w:type="gramStart"/>
      <w:r w:rsidRPr="00DC069A">
        <w:rPr>
          <w:sz w:val="28"/>
          <w:szCs w:val="28"/>
        </w:rPr>
        <w:t>К</w:t>
      </w:r>
      <w:r>
        <w:rPr>
          <w:sz w:val="28"/>
          <w:szCs w:val="28"/>
        </w:rPr>
        <w:t>(</w:t>
      </w:r>
      <w:proofErr w:type="gramEnd"/>
      <w:r>
        <w:rPr>
          <w:sz w:val="28"/>
          <w:szCs w:val="28"/>
        </w:rPr>
        <w:t>Ф)Х) в году получения субсидий;</w:t>
      </w:r>
      <w:r w:rsidRPr="00DC069A">
        <w:rPr>
          <w:sz w:val="28"/>
          <w:szCs w:val="28"/>
        </w:rPr>
        <w:t xml:space="preserve"> </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7) соискатель обязуется сохранить созданные новые постоянные рабочие места не менее </w:t>
      </w:r>
      <w:r>
        <w:rPr>
          <w:sz w:val="28"/>
          <w:szCs w:val="28"/>
        </w:rPr>
        <w:t>пяти лет</w:t>
      </w:r>
      <w:r w:rsidRPr="00DC069A">
        <w:rPr>
          <w:sz w:val="28"/>
          <w:szCs w:val="28"/>
        </w:rPr>
        <w:t xml:space="preserve"> после получения субсидий;</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8) соискатель обязуется осуществлять деятельность </w:t>
      </w:r>
      <w:proofErr w:type="gramStart"/>
      <w:r w:rsidRPr="00DC069A">
        <w:rPr>
          <w:sz w:val="28"/>
          <w:szCs w:val="28"/>
        </w:rPr>
        <w:t>К(</w:t>
      </w:r>
      <w:proofErr w:type="gramEnd"/>
      <w:r w:rsidRPr="00DC069A">
        <w:rPr>
          <w:sz w:val="28"/>
          <w:szCs w:val="28"/>
        </w:rPr>
        <w:t xml:space="preserve">Ф)Х в течение не менее </w:t>
      </w:r>
      <w:r>
        <w:rPr>
          <w:sz w:val="28"/>
          <w:szCs w:val="28"/>
        </w:rPr>
        <w:t>пяти лет</w:t>
      </w:r>
      <w:r w:rsidRPr="00DC069A">
        <w:rPr>
          <w:sz w:val="28"/>
          <w:szCs w:val="28"/>
        </w:rPr>
        <w:t xml:space="preserve"> с даты получения субсидий;</w:t>
      </w:r>
    </w:p>
    <w:p w:rsidR="00C035B9" w:rsidRPr="00DC069A" w:rsidRDefault="00C035B9" w:rsidP="00C035B9">
      <w:pPr>
        <w:widowControl/>
        <w:shd w:val="clear" w:color="auto" w:fill="FFFFFF"/>
        <w:ind w:firstLine="720"/>
        <w:jc w:val="both"/>
        <w:rPr>
          <w:sz w:val="28"/>
          <w:szCs w:val="28"/>
        </w:rPr>
      </w:pPr>
      <w:r w:rsidRPr="00DC069A">
        <w:rPr>
          <w:sz w:val="28"/>
          <w:szCs w:val="28"/>
        </w:rPr>
        <w:t>9) соискатель соглашается на передачу и обработку его персональных данных в соответствии с законодательством Российской Федерации;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10) соискатель постоянно проживает в регионе по месту нахождения и регистрации </w:t>
      </w:r>
      <w:proofErr w:type="gramStart"/>
      <w:r w:rsidRPr="00DC069A">
        <w:rPr>
          <w:sz w:val="28"/>
          <w:szCs w:val="28"/>
        </w:rPr>
        <w:t>К(</w:t>
      </w:r>
      <w:proofErr w:type="gramEnd"/>
      <w:r w:rsidRPr="00DC069A">
        <w:rPr>
          <w:sz w:val="28"/>
          <w:szCs w:val="28"/>
        </w:rPr>
        <w:t xml:space="preserve">Ф)Х, главой которого он является; </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11) глава </w:t>
      </w:r>
      <w:proofErr w:type="gramStart"/>
      <w:r w:rsidRPr="00DC069A">
        <w:rPr>
          <w:sz w:val="28"/>
          <w:szCs w:val="28"/>
        </w:rPr>
        <w:t>К(</w:t>
      </w:r>
      <w:proofErr w:type="gramEnd"/>
      <w:r w:rsidRPr="00DC069A">
        <w:rPr>
          <w:sz w:val="28"/>
          <w:szCs w:val="28"/>
        </w:rPr>
        <w:t>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w:t>
      </w:r>
      <w:r>
        <w:rPr>
          <w:sz w:val="28"/>
          <w:szCs w:val="28"/>
        </w:rPr>
        <w:t xml:space="preserve">                        </w:t>
      </w:r>
      <w:r w:rsidRPr="00DC069A">
        <w:rPr>
          <w:sz w:val="28"/>
          <w:szCs w:val="28"/>
        </w:rPr>
        <w:t>и порядок работы конкурсной комиссии утверждаются нормативным правовым актом комитета.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9.4. Информация о проведении конкурсного отбора размещается </w:t>
      </w:r>
      <w:r>
        <w:rPr>
          <w:sz w:val="28"/>
          <w:szCs w:val="28"/>
        </w:rPr>
        <w:t xml:space="preserve">                 </w:t>
      </w:r>
      <w:r w:rsidRPr="00DC069A">
        <w:rPr>
          <w:sz w:val="28"/>
          <w:szCs w:val="28"/>
        </w:rPr>
        <w:t xml:space="preserve">на официальном сайте комитета в информационно-телекоммуникационной сети </w:t>
      </w:r>
      <w:r>
        <w:rPr>
          <w:sz w:val="28"/>
          <w:szCs w:val="28"/>
        </w:rPr>
        <w:t>"</w:t>
      </w:r>
      <w:r w:rsidRPr="00DC069A">
        <w:rPr>
          <w:sz w:val="28"/>
          <w:szCs w:val="28"/>
        </w:rPr>
        <w:t>Интернет</w:t>
      </w:r>
      <w:r>
        <w:rPr>
          <w:sz w:val="28"/>
          <w:szCs w:val="28"/>
        </w:rPr>
        <w:t>"</w:t>
      </w:r>
      <w:r w:rsidRPr="00DC069A">
        <w:rPr>
          <w:sz w:val="28"/>
          <w:szCs w:val="28"/>
        </w:rPr>
        <w:t xml:space="preserve"> (далее</w:t>
      </w:r>
      <w:r>
        <w:rPr>
          <w:sz w:val="28"/>
          <w:szCs w:val="28"/>
        </w:rPr>
        <w:t xml:space="preserve"> – </w:t>
      </w:r>
      <w:r w:rsidRPr="00DC069A">
        <w:rPr>
          <w:sz w:val="28"/>
          <w:szCs w:val="28"/>
        </w:rPr>
        <w:t xml:space="preserve">сайт комитета в сети </w:t>
      </w:r>
      <w:r>
        <w:rPr>
          <w:sz w:val="28"/>
          <w:szCs w:val="28"/>
        </w:rPr>
        <w:t>"</w:t>
      </w:r>
      <w:r w:rsidRPr="00DC069A">
        <w:rPr>
          <w:sz w:val="28"/>
          <w:szCs w:val="28"/>
        </w:rPr>
        <w:t>Интернет</w:t>
      </w:r>
      <w:r>
        <w:rPr>
          <w:sz w:val="28"/>
          <w:szCs w:val="28"/>
        </w:rPr>
        <w:t>"</w:t>
      </w:r>
      <w:r w:rsidRPr="00DC069A">
        <w:rPr>
          <w:sz w:val="28"/>
          <w:szCs w:val="28"/>
        </w:rPr>
        <w:t>).</w:t>
      </w:r>
    </w:p>
    <w:p w:rsidR="00C035B9" w:rsidRPr="00DC069A" w:rsidRDefault="00C035B9" w:rsidP="00C035B9">
      <w:pPr>
        <w:widowControl/>
        <w:shd w:val="clear" w:color="auto" w:fill="FFFFFF"/>
        <w:ind w:firstLine="720"/>
        <w:jc w:val="both"/>
        <w:rPr>
          <w:sz w:val="28"/>
          <w:szCs w:val="28"/>
        </w:rPr>
      </w:pPr>
      <w:r w:rsidRPr="00DC069A">
        <w:rPr>
          <w:sz w:val="28"/>
          <w:szCs w:val="28"/>
        </w:rPr>
        <w:t>Размещение информационного сообщения организует секретарь конкурсной комиссии.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Срок опубликования информационного сообщения составляет </w:t>
      </w:r>
      <w:r>
        <w:rPr>
          <w:sz w:val="28"/>
          <w:szCs w:val="28"/>
        </w:rPr>
        <w:t xml:space="preserve">                    </w:t>
      </w:r>
      <w:r w:rsidRPr="00DC069A">
        <w:rPr>
          <w:sz w:val="28"/>
          <w:szCs w:val="28"/>
        </w:rPr>
        <w:t xml:space="preserve">не менее 20 календарных дней до даты окончания приема документации </w:t>
      </w:r>
      <w:r>
        <w:rPr>
          <w:sz w:val="28"/>
          <w:szCs w:val="28"/>
        </w:rPr>
        <w:br/>
      </w:r>
      <w:r w:rsidRPr="00DC069A">
        <w:rPr>
          <w:sz w:val="28"/>
          <w:szCs w:val="28"/>
        </w:rPr>
        <w:t>на участие в конкурсном отборе.</w:t>
      </w:r>
    </w:p>
    <w:p w:rsidR="00C035B9" w:rsidRPr="00DC069A" w:rsidRDefault="00C035B9" w:rsidP="00C035B9">
      <w:pPr>
        <w:widowControl/>
        <w:shd w:val="clear" w:color="auto" w:fill="FFFFFF"/>
        <w:ind w:firstLine="720"/>
        <w:jc w:val="both"/>
        <w:rPr>
          <w:sz w:val="28"/>
          <w:szCs w:val="28"/>
        </w:rPr>
      </w:pPr>
      <w:r w:rsidRPr="00DC069A">
        <w:rPr>
          <w:sz w:val="28"/>
          <w:szCs w:val="28"/>
        </w:rPr>
        <w:lastRenderedPageBreak/>
        <w:t>Информационное сообщение о проведении конкурсного отбора содержит следующие сведения:</w:t>
      </w:r>
    </w:p>
    <w:p w:rsidR="00C035B9" w:rsidRPr="00DC069A" w:rsidRDefault="00C035B9" w:rsidP="00C035B9">
      <w:pPr>
        <w:widowControl/>
        <w:shd w:val="clear" w:color="auto" w:fill="FFFFFF"/>
        <w:ind w:firstLine="720"/>
        <w:jc w:val="both"/>
        <w:rPr>
          <w:sz w:val="28"/>
          <w:szCs w:val="28"/>
        </w:rPr>
      </w:pPr>
      <w:r w:rsidRPr="00DC069A">
        <w:rPr>
          <w:sz w:val="28"/>
          <w:szCs w:val="28"/>
        </w:rPr>
        <w:t>место, дата и время приема документации на участие в конкурсном отборе;</w:t>
      </w:r>
    </w:p>
    <w:p w:rsidR="00C035B9" w:rsidRPr="00DC069A" w:rsidRDefault="00C035B9" w:rsidP="00C035B9">
      <w:pPr>
        <w:widowControl/>
        <w:shd w:val="clear" w:color="auto" w:fill="FFFFFF"/>
        <w:ind w:firstLine="720"/>
        <w:jc w:val="both"/>
        <w:rPr>
          <w:sz w:val="28"/>
          <w:szCs w:val="28"/>
        </w:rPr>
      </w:pPr>
      <w:r w:rsidRPr="00DC069A">
        <w:rPr>
          <w:sz w:val="28"/>
          <w:szCs w:val="28"/>
        </w:rPr>
        <w:t>перечень и формы документов</w:t>
      </w:r>
      <w:r>
        <w:rPr>
          <w:sz w:val="28"/>
          <w:szCs w:val="28"/>
        </w:rPr>
        <w:t>,</w:t>
      </w:r>
      <w:r w:rsidRPr="00DC069A">
        <w:rPr>
          <w:i/>
          <w:sz w:val="28"/>
          <w:szCs w:val="28"/>
        </w:rPr>
        <w:t xml:space="preserve"> </w:t>
      </w:r>
      <w:r w:rsidRPr="00DC069A">
        <w:rPr>
          <w:sz w:val="28"/>
          <w:szCs w:val="28"/>
        </w:rPr>
        <w:t xml:space="preserve">представляемых соискателем </w:t>
      </w:r>
      <w:r>
        <w:rPr>
          <w:sz w:val="28"/>
          <w:szCs w:val="28"/>
        </w:rPr>
        <w:t xml:space="preserve">                      </w:t>
      </w:r>
      <w:r w:rsidRPr="00DC069A">
        <w:rPr>
          <w:sz w:val="28"/>
          <w:szCs w:val="28"/>
        </w:rPr>
        <w:t>для участия в конкурсном отборе;</w:t>
      </w:r>
    </w:p>
    <w:p w:rsidR="00C035B9" w:rsidRPr="00DC069A" w:rsidRDefault="00C035B9" w:rsidP="00C035B9">
      <w:pPr>
        <w:widowControl/>
        <w:shd w:val="clear" w:color="auto" w:fill="FFFFFF"/>
        <w:ind w:firstLine="720"/>
        <w:jc w:val="both"/>
        <w:rPr>
          <w:sz w:val="28"/>
          <w:szCs w:val="28"/>
        </w:rPr>
      </w:pPr>
      <w:r w:rsidRPr="00DC069A">
        <w:rPr>
          <w:sz w:val="28"/>
          <w:szCs w:val="28"/>
        </w:rPr>
        <w:t>номера контактных телефонов.</w:t>
      </w:r>
    </w:p>
    <w:p w:rsidR="00C035B9" w:rsidRPr="00DC069A" w:rsidRDefault="00C035B9" w:rsidP="00C035B9">
      <w:pPr>
        <w:widowControl/>
        <w:shd w:val="clear" w:color="auto" w:fill="FFFFFF"/>
        <w:ind w:firstLine="720"/>
        <w:jc w:val="both"/>
        <w:rPr>
          <w:sz w:val="28"/>
          <w:szCs w:val="28"/>
        </w:rPr>
      </w:pPr>
      <w:bookmarkStart w:id="1" w:name="P400"/>
      <w:bookmarkEnd w:id="1"/>
      <w:r w:rsidRPr="00DC069A">
        <w:rPr>
          <w:sz w:val="28"/>
          <w:szCs w:val="28"/>
        </w:rPr>
        <w:t xml:space="preserve">9.5. Для участия в конкурсном отборе соискатель представляет </w:t>
      </w:r>
      <w:r>
        <w:rPr>
          <w:sz w:val="28"/>
          <w:szCs w:val="28"/>
        </w:rPr>
        <w:t xml:space="preserve">                       </w:t>
      </w:r>
      <w:r w:rsidRPr="00DC069A">
        <w:rPr>
          <w:sz w:val="28"/>
          <w:szCs w:val="28"/>
        </w:rPr>
        <w:t>в комитет конкурсную заявку, в состав которой входят следующие документы:</w:t>
      </w:r>
    </w:p>
    <w:p w:rsidR="00C035B9" w:rsidRPr="00DC069A" w:rsidRDefault="00C035B9" w:rsidP="00C035B9">
      <w:pPr>
        <w:widowControl/>
        <w:shd w:val="clear" w:color="auto" w:fill="FFFFFF"/>
        <w:ind w:firstLine="720"/>
        <w:jc w:val="both"/>
        <w:rPr>
          <w:sz w:val="28"/>
          <w:szCs w:val="28"/>
        </w:rPr>
      </w:pPr>
      <w:r w:rsidRPr="00DC069A">
        <w:rPr>
          <w:sz w:val="28"/>
          <w:szCs w:val="28"/>
        </w:rPr>
        <w:t>1) заявление в конкурсную комиссию по форме, утвержденной нормативным правовым актом комитета;</w:t>
      </w:r>
    </w:p>
    <w:p w:rsidR="00C035B9" w:rsidRPr="00DC069A" w:rsidRDefault="00C035B9" w:rsidP="00C035B9">
      <w:pPr>
        <w:widowControl/>
        <w:shd w:val="clear" w:color="auto" w:fill="FFFFFF"/>
        <w:ind w:firstLine="720"/>
        <w:jc w:val="both"/>
        <w:rPr>
          <w:sz w:val="28"/>
          <w:szCs w:val="28"/>
        </w:rPr>
      </w:pPr>
      <w:r w:rsidRPr="00DC069A">
        <w:rPr>
          <w:sz w:val="28"/>
          <w:szCs w:val="28"/>
        </w:rPr>
        <w:t>2) копия паспорта гражданина Российской Федерации;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w:t>
      </w:r>
      <w:r>
        <w:rPr>
          <w:sz w:val="28"/>
          <w:szCs w:val="28"/>
        </w:rPr>
        <w:t xml:space="preserve">                         </w:t>
      </w:r>
      <w:r w:rsidRPr="00DC069A">
        <w:rPr>
          <w:sz w:val="28"/>
          <w:szCs w:val="28"/>
        </w:rPr>
        <w:t xml:space="preserve">о государственной регистрации </w:t>
      </w:r>
      <w:proofErr w:type="gramStart"/>
      <w:r w:rsidRPr="00DC069A">
        <w:rPr>
          <w:sz w:val="28"/>
          <w:szCs w:val="28"/>
        </w:rPr>
        <w:t>К(</w:t>
      </w:r>
      <w:proofErr w:type="gramEnd"/>
      <w:r w:rsidRPr="00DC069A">
        <w:rPr>
          <w:sz w:val="28"/>
          <w:szCs w:val="28"/>
        </w:rPr>
        <w:t>Ф)Х, главой которого является соискатель;</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w:t>
      </w:r>
      <w:proofErr w:type="spellStart"/>
      <w:r w:rsidRPr="00DC069A">
        <w:rPr>
          <w:sz w:val="28"/>
          <w:szCs w:val="28"/>
        </w:rPr>
        <w:t>похозяйственной</w:t>
      </w:r>
      <w:proofErr w:type="spellEnd"/>
      <w:r w:rsidRPr="00DC069A">
        <w:rPr>
          <w:sz w:val="28"/>
          <w:szCs w:val="28"/>
        </w:rPr>
        <w:t xml:space="preserve"> книги сельского поселения о членстве в личном подсобном хозяйстве, </w:t>
      </w:r>
      <w:r>
        <w:rPr>
          <w:sz w:val="28"/>
          <w:szCs w:val="28"/>
        </w:rPr>
        <w:t xml:space="preserve">                 </w:t>
      </w:r>
      <w:r w:rsidRPr="00DC069A">
        <w:rPr>
          <w:sz w:val="28"/>
          <w:szCs w:val="28"/>
        </w:rPr>
        <w:t>или копия трудовой книжки соискателя;</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5) бизнес-план по развитию </w:t>
      </w:r>
      <w:proofErr w:type="gramStart"/>
      <w:r w:rsidRPr="00DC069A">
        <w:rPr>
          <w:sz w:val="28"/>
          <w:szCs w:val="28"/>
        </w:rPr>
        <w:t>К(</w:t>
      </w:r>
      <w:proofErr w:type="gramEnd"/>
      <w:r w:rsidRPr="00DC069A">
        <w:rPr>
          <w:sz w:val="28"/>
          <w:szCs w:val="28"/>
        </w:rPr>
        <w:t>Ф)Х по форме, утвержденной нормативным правовым актом комитета;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6) план расходов запрашиваемой субсидии на развитие </w:t>
      </w:r>
      <w:proofErr w:type="gramStart"/>
      <w:r w:rsidRPr="00DC069A">
        <w:rPr>
          <w:sz w:val="28"/>
          <w:szCs w:val="28"/>
        </w:rPr>
        <w:t>К(</w:t>
      </w:r>
      <w:proofErr w:type="gramEnd"/>
      <w:r w:rsidRPr="00DC069A">
        <w:rPr>
          <w:sz w:val="28"/>
          <w:szCs w:val="28"/>
        </w:rPr>
        <w:t xml:space="preserve">Ф)Х </w:t>
      </w:r>
      <w:r>
        <w:rPr>
          <w:sz w:val="28"/>
          <w:szCs w:val="28"/>
        </w:rPr>
        <w:t xml:space="preserve">                      </w:t>
      </w:r>
      <w:r w:rsidRPr="00DC069A">
        <w:rPr>
          <w:sz w:val="28"/>
          <w:szCs w:val="28"/>
        </w:rPr>
        <w:t>по форме, утвержденной нормативным правовым актом комитета;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7) обязательство по осуществлению деятельности </w:t>
      </w:r>
      <w:proofErr w:type="gramStart"/>
      <w:r w:rsidRPr="00DC069A">
        <w:rPr>
          <w:sz w:val="28"/>
          <w:szCs w:val="28"/>
        </w:rPr>
        <w:t>К(</w:t>
      </w:r>
      <w:proofErr w:type="gramEnd"/>
      <w:r w:rsidRPr="00DC069A">
        <w:rPr>
          <w:sz w:val="28"/>
          <w:szCs w:val="28"/>
        </w:rPr>
        <w:t xml:space="preserve">Ф)Х в течение не менее </w:t>
      </w:r>
      <w:r>
        <w:rPr>
          <w:sz w:val="28"/>
          <w:szCs w:val="28"/>
        </w:rPr>
        <w:t>пяти лет</w:t>
      </w:r>
      <w:r w:rsidRPr="00DC069A">
        <w:rPr>
          <w:sz w:val="28"/>
          <w:szCs w:val="28"/>
        </w:rPr>
        <w:t xml:space="preserve"> с даты поступления средств на счет главы К(Ф)Х;</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8) обязательство по созданию новых постоянных рабочих мест (исключая главу </w:t>
      </w:r>
      <w:proofErr w:type="gramStart"/>
      <w:r w:rsidRPr="00DC069A">
        <w:rPr>
          <w:sz w:val="28"/>
          <w:szCs w:val="28"/>
        </w:rPr>
        <w:t>К(</w:t>
      </w:r>
      <w:proofErr w:type="gramEnd"/>
      <w:r w:rsidRPr="00DC069A">
        <w:rPr>
          <w:sz w:val="28"/>
          <w:szCs w:val="28"/>
        </w:rPr>
        <w:t>Ф)Х) в году получения субсидий;</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 обязательство по сохранению созданных новых постоянных рабочих мест не менее </w:t>
      </w:r>
      <w:r>
        <w:rPr>
          <w:sz w:val="28"/>
          <w:szCs w:val="28"/>
        </w:rPr>
        <w:t>пяти лет</w:t>
      </w:r>
      <w:r w:rsidRPr="00DC069A">
        <w:rPr>
          <w:sz w:val="28"/>
          <w:szCs w:val="28"/>
        </w:rPr>
        <w:t xml:space="preserve"> </w:t>
      </w:r>
      <w:proofErr w:type="gramStart"/>
      <w:r w:rsidRPr="00DC069A">
        <w:rPr>
          <w:sz w:val="28"/>
          <w:szCs w:val="28"/>
        </w:rPr>
        <w:t>с даты получения</w:t>
      </w:r>
      <w:proofErr w:type="gramEnd"/>
      <w:r w:rsidRPr="00DC069A">
        <w:rPr>
          <w:sz w:val="28"/>
          <w:szCs w:val="28"/>
        </w:rPr>
        <w:t xml:space="preserve"> субсидий;</w:t>
      </w:r>
    </w:p>
    <w:p w:rsidR="00C035B9" w:rsidRPr="00DC069A" w:rsidRDefault="00C035B9" w:rsidP="00C035B9">
      <w:pPr>
        <w:widowControl/>
        <w:shd w:val="clear" w:color="auto" w:fill="FFFFFF"/>
        <w:ind w:firstLine="720"/>
        <w:jc w:val="both"/>
        <w:rPr>
          <w:sz w:val="28"/>
          <w:szCs w:val="28"/>
        </w:rPr>
      </w:pPr>
      <w:r w:rsidRPr="00DC069A">
        <w:rPr>
          <w:sz w:val="28"/>
          <w:szCs w:val="28"/>
        </w:rPr>
        <w:t>10) копии (оригиналы) документов, подтверждающих наличие собственных сре</w:t>
      </w:r>
      <w:proofErr w:type="gramStart"/>
      <w:r w:rsidRPr="00DC069A">
        <w:rPr>
          <w:sz w:val="28"/>
          <w:szCs w:val="28"/>
        </w:rPr>
        <w:t>дств в р</w:t>
      </w:r>
      <w:proofErr w:type="gramEnd"/>
      <w:r w:rsidRPr="00DC069A">
        <w:rPr>
          <w:sz w:val="28"/>
          <w:szCs w:val="28"/>
        </w:rPr>
        <w:t>азмере не менее 10 проц. от стоимости мероприятий, указанных в плане расходов (выписки с банковского счета);</w:t>
      </w:r>
    </w:p>
    <w:p w:rsidR="00C035B9" w:rsidRPr="00DC069A" w:rsidRDefault="00C035B9" w:rsidP="00C035B9">
      <w:pPr>
        <w:widowControl/>
        <w:shd w:val="clear" w:color="auto" w:fill="FFFFFF"/>
        <w:ind w:firstLine="720"/>
        <w:jc w:val="both"/>
        <w:rPr>
          <w:sz w:val="28"/>
          <w:szCs w:val="28"/>
        </w:rPr>
      </w:pPr>
      <w:r w:rsidRPr="00DC069A">
        <w:rPr>
          <w:sz w:val="28"/>
          <w:szCs w:val="28"/>
        </w:rPr>
        <w:t>11) рекомендации от органов местного самоуправления, физических лиц, общественных организаций (при наличии);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w:t>
      </w:r>
      <w:proofErr w:type="gramStart"/>
      <w:r w:rsidRPr="00DC069A">
        <w:rPr>
          <w:sz w:val="28"/>
          <w:szCs w:val="28"/>
        </w:rPr>
        <w:t>К(</w:t>
      </w:r>
      <w:proofErr w:type="gramEnd"/>
      <w:r w:rsidRPr="00DC069A">
        <w:rPr>
          <w:sz w:val="28"/>
          <w:szCs w:val="28"/>
        </w:rPr>
        <w:t>Ф)Х (при наличии земельного участка);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13) копия членской книжки, подтверждающей членство </w:t>
      </w:r>
      <w:r>
        <w:rPr>
          <w:sz w:val="28"/>
          <w:szCs w:val="28"/>
        </w:rPr>
        <w:t xml:space="preserve">                                 </w:t>
      </w:r>
      <w:r w:rsidRPr="00DC069A">
        <w:rPr>
          <w:sz w:val="28"/>
          <w:szCs w:val="28"/>
        </w:rPr>
        <w:t>в сельскохозяйственном потребительском кооперативе (при наличии);</w:t>
      </w:r>
    </w:p>
    <w:p w:rsidR="00C035B9" w:rsidRPr="00DC069A" w:rsidRDefault="00C035B9" w:rsidP="00C035B9">
      <w:pPr>
        <w:widowControl/>
        <w:shd w:val="clear" w:color="auto" w:fill="FFFFFF"/>
        <w:ind w:firstLine="720"/>
        <w:jc w:val="both"/>
        <w:rPr>
          <w:sz w:val="28"/>
          <w:szCs w:val="28"/>
        </w:rPr>
      </w:pPr>
      <w:r w:rsidRPr="00DC069A">
        <w:rPr>
          <w:sz w:val="28"/>
          <w:szCs w:val="28"/>
        </w:rPr>
        <w:lastRenderedPageBreak/>
        <w:t xml:space="preserve">14) документы, подтверждающие, что </w:t>
      </w:r>
      <w:proofErr w:type="gramStart"/>
      <w:r w:rsidRPr="00DC069A">
        <w:rPr>
          <w:sz w:val="28"/>
          <w:szCs w:val="28"/>
        </w:rPr>
        <w:t>К(</w:t>
      </w:r>
      <w:proofErr w:type="gramEnd"/>
      <w:r w:rsidRPr="00DC069A">
        <w:rPr>
          <w:sz w:val="28"/>
          <w:szCs w:val="28"/>
        </w:rPr>
        <w:t xml:space="preserve">Ф)Х, главой которого является соискатель, подпадает под критерии </w:t>
      </w:r>
      <w:proofErr w:type="spellStart"/>
      <w:r w:rsidRPr="00DC069A">
        <w:rPr>
          <w:sz w:val="28"/>
          <w:szCs w:val="28"/>
        </w:rPr>
        <w:t>микропредприятия</w:t>
      </w:r>
      <w:proofErr w:type="spellEnd"/>
      <w:r w:rsidRPr="00DC069A">
        <w:rPr>
          <w:sz w:val="28"/>
          <w:szCs w:val="28"/>
        </w:rPr>
        <w:t xml:space="preserve">, установленные Федеральным </w:t>
      </w:r>
      <w:hyperlink r:id="rId6" w:history="1">
        <w:r w:rsidRPr="00DC069A">
          <w:rPr>
            <w:rStyle w:val="a3"/>
            <w:sz w:val="28"/>
            <w:szCs w:val="28"/>
          </w:rPr>
          <w:t>законом</w:t>
        </w:r>
      </w:hyperlink>
      <w:r w:rsidRPr="00DC069A">
        <w:rPr>
          <w:sz w:val="28"/>
          <w:szCs w:val="28"/>
        </w:rPr>
        <w:t xml:space="preserve"> от 24 июля 2007 года </w:t>
      </w:r>
      <w:r>
        <w:rPr>
          <w:sz w:val="28"/>
          <w:szCs w:val="28"/>
        </w:rPr>
        <w:t>№</w:t>
      </w:r>
      <w:r w:rsidRPr="00DC069A">
        <w:rPr>
          <w:sz w:val="28"/>
          <w:szCs w:val="28"/>
        </w:rPr>
        <w:t xml:space="preserve"> 209-ФЗ </w:t>
      </w:r>
      <w:r>
        <w:rPr>
          <w:sz w:val="28"/>
          <w:szCs w:val="28"/>
        </w:rPr>
        <w:t xml:space="preserve">               "</w:t>
      </w:r>
      <w:r w:rsidRPr="00DC069A">
        <w:rPr>
          <w:sz w:val="28"/>
          <w:szCs w:val="28"/>
        </w:rPr>
        <w:t>О развитии малого и среднего предпринимательства в Российской Федерации</w:t>
      </w:r>
      <w:r>
        <w:rPr>
          <w:sz w:val="28"/>
          <w:szCs w:val="28"/>
        </w:rPr>
        <w:t>"</w:t>
      </w:r>
      <w:r w:rsidRPr="00DC069A">
        <w:rPr>
          <w:sz w:val="28"/>
          <w:szCs w:val="28"/>
        </w:rPr>
        <w:t>;</w:t>
      </w:r>
    </w:p>
    <w:p w:rsidR="00C035B9" w:rsidRPr="00DC069A" w:rsidRDefault="00C035B9" w:rsidP="00C035B9">
      <w:pPr>
        <w:widowControl/>
        <w:shd w:val="clear" w:color="auto" w:fill="FFFFFF"/>
        <w:ind w:firstLine="720"/>
        <w:jc w:val="both"/>
        <w:rPr>
          <w:sz w:val="28"/>
          <w:szCs w:val="28"/>
        </w:rPr>
      </w:pPr>
      <w:r w:rsidRPr="00DC069A">
        <w:rPr>
          <w:sz w:val="28"/>
          <w:szCs w:val="28"/>
        </w:rPr>
        <w:t>15) согласие соискателя на передачу и обработку его персональных данных по форме, утвержденной нормативным правовым актом комитета;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16) обязательство главы </w:t>
      </w:r>
      <w:proofErr w:type="gramStart"/>
      <w:r w:rsidRPr="00DC069A">
        <w:rPr>
          <w:sz w:val="28"/>
          <w:szCs w:val="28"/>
        </w:rPr>
        <w:t>К(</w:t>
      </w:r>
      <w:proofErr w:type="gramEnd"/>
      <w:r w:rsidRPr="00DC069A">
        <w:rPr>
          <w:sz w:val="28"/>
          <w:szCs w:val="28"/>
        </w:rPr>
        <w:t xml:space="preserve">Ф)Х, что в случае болезни, призыва </w:t>
      </w:r>
      <w:r>
        <w:rPr>
          <w:sz w:val="28"/>
          <w:szCs w:val="28"/>
        </w:rPr>
        <w:t xml:space="preserve">                        </w:t>
      </w:r>
      <w:r w:rsidRPr="00DC069A">
        <w:rPr>
          <w:sz w:val="28"/>
          <w:szCs w:val="28"/>
        </w:rPr>
        <w:t xml:space="preserve">в Вооруженные Силы Российской Федерации или иных непредвиденных обстоятельств, связанных с отсутствием соискателя в К(Ф)Х </w:t>
      </w:r>
      <w:r>
        <w:rPr>
          <w:sz w:val="28"/>
          <w:szCs w:val="28"/>
        </w:rPr>
        <w:t xml:space="preserve">                                  </w:t>
      </w:r>
      <w:r w:rsidRPr="00DC069A">
        <w:rPr>
          <w:sz w:val="28"/>
          <w:szCs w:val="28"/>
        </w:rPr>
        <w:t xml:space="preserve">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w:t>
      </w:r>
      <w:proofErr w:type="gramStart"/>
      <w:r w:rsidRPr="00DC069A">
        <w:rPr>
          <w:sz w:val="28"/>
          <w:szCs w:val="28"/>
        </w:rPr>
        <w:t>приобретенного</w:t>
      </w:r>
      <w:proofErr w:type="gramEnd"/>
      <w:r w:rsidRPr="00DC069A">
        <w:rPr>
          <w:sz w:val="28"/>
          <w:szCs w:val="28"/>
        </w:rPr>
        <w:t xml:space="preserve"> за счет субсидии.</w:t>
      </w:r>
    </w:p>
    <w:p w:rsidR="00C035B9" w:rsidRPr="00DC069A" w:rsidRDefault="00C035B9" w:rsidP="00C035B9">
      <w:pPr>
        <w:widowControl/>
        <w:shd w:val="clear" w:color="auto" w:fill="FFFFFF"/>
        <w:ind w:firstLine="720"/>
        <w:jc w:val="both"/>
        <w:rPr>
          <w:sz w:val="28"/>
          <w:szCs w:val="28"/>
        </w:rPr>
      </w:pPr>
      <w:proofErr w:type="gramStart"/>
      <w:r w:rsidRPr="00DC069A">
        <w:rPr>
          <w:sz w:val="28"/>
          <w:szCs w:val="28"/>
        </w:rPr>
        <w:t xml:space="preserve">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w:t>
      </w:r>
      <w:r w:rsidRPr="00A676F9">
        <w:rPr>
          <w:sz w:val="28"/>
          <w:szCs w:val="28"/>
        </w:rPr>
        <w:t xml:space="preserve">                       </w:t>
      </w:r>
      <w:r w:rsidRPr="00DC069A">
        <w:rPr>
          <w:sz w:val="28"/>
          <w:szCs w:val="28"/>
        </w:rPr>
        <w:t xml:space="preserve">о видах экономической деятельности, которые осуществляет хозяйствующий субъект (коды ОКВЭД), </w:t>
      </w:r>
      <w:r>
        <w:rPr>
          <w:sz w:val="28"/>
          <w:szCs w:val="28"/>
        </w:rPr>
        <w:t>оформле</w:t>
      </w:r>
      <w:r w:rsidRPr="00DC069A">
        <w:rPr>
          <w:sz w:val="28"/>
          <w:szCs w:val="28"/>
        </w:rPr>
        <w:t xml:space="preserve">нную не ранее </w:t>
      </w:r>
      <w:r w:rsidRPr="00A676F9">
        <w:rPr>
          <w:sz w:val="28"/>
          <w:szCs w:val="28"/>
        </w:rPr>
        <w:t xml:space="preserve">                   </w:t>
      </w:r>
      <w:r w:rsidRPr="00DC069A">
        <w:rPr>
          <w:sz w:val="28"/>
          <w:szCs w:val="28"/>
        </w:rPr>
        <w:t xml:space="preserve">чем за один месяц до подачи конкурсной заявки в комитет, </w:t>
      </w:r>
      <w:r w:rsidRPr="00A676F9">
        <w:rPr>
          <w:sz w:val="28"/>
          <w:szCs w:val="28"/>
        </w:rPr>
        <w:t xml:space="preserve">                                         </w:t>
      </w:r>
      <w:r w:rsidRPr="00DC069A">
        <w:rPr>
          <w:sz w:val="28"/>
          <w:szCs w:val="28"/>
        </w:rPr>
        <w:t>и дополнительные материалы (презентационные материалы, фотографии, публикации в средствах массовой информации и иные документы).</w:t>
      </w:r>
      <w:proofErr w:type="gramEnd"/>
    </w:p>
    <w:p w:rsidR="00C035B9" w:rsidRPr="00DC069A" w:rsidRDefault="00C035B9" w:rsidP="00C035B9">
      <w:pPr>
        <w:widowControl/>
        <w:shd w:val="clear" w:color="auto" w:fill="FFFFFF"/>
        <w:ind w:firstLine="720"/>
        <w:jc w:val="both"/>
        <w:rPr>
          <w:sz w:val="28"/>
          <w:szCs w:val="28"/>
        </w:rPr>
      </w:pPr>
      <w:proofErr w:type="gramStart"/>
      <w:r w:rsidRPr="00DC069A">
        <w:rPr>
          <w:sz w:val="28"/>
          <w:szCs w:val="28"/>
        </w:rPr>
        <w:t>В случае непредставления соискателем</w:t>
      </w:r>
      <w:r w:rsidRPr="00DC069A">
        <w:t xml:space="preserve"> </w:t>
      </w:r>
      <w:r w:rsidRPr="00DC069A">
        <w:rPr>
          <w:sz w:val="28"/>
          <w:szCs w:val="28"/>
        </w:rPr>
        <w:t>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roofErr w:type="gramEnd"/>
    </w:p>
    <w:p w:rsidR="00C035B9" w:rsidRPr="00DC069A" w:rsidRDefault="00C035B9" w:rsidP="00C035B9">
      <w:pPr>
        <w:widowControl/>
        <w:shd w:val="clear" w:color="auto" w:fill="FFFFFF"/>
        <w:ind w:firstLine="720"/>
        <w:jc w:val="both"/>
        <w:rPr>
          <w:sz w:val="28"/>
          <w:szCs w:val="28"/>
        </w:rPr>
      </w:pPr>
      <w:r w:rsidRPr="00DC069A">
        <w:rPr>
          <w:sz w:val="28"/>
          <w:szCs w:val="28"/>
        </w:rPr>
        <w:t xml:space="preserve">Соискатель несет ответственность за подлинность документов </w:t>
      </w:r>
      <w:r w:rsidRPr="00A676F9">
        <w:rPr>
          <w:sz w:val="28"/>
          <w:szCs w:val="28"/>
        </w:rPr>
        <w:t xml:space="preserve">                        </w:t>
      </w:r>
      <w:r w:rsidRPr="00DC069A">
        <w:rPr>
          <w:sz w:val="28"/>
          <w:szCs w:val="28"/>
        </w:rPr>
        <w:t>и достоверность сведений в соответствии с законодательством Российской Федерации.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9.6. </w:t>
      </w:r>
      <w:r w:rsidRPr="00B81591">
        <w:rPr>
          <w:sz w:val="28"/>
          <w:szCs w:val="28"/>
        </w:rPr>
        <w:t xml:space="preserve">Секретарь конкурсной комиссии проверяет конкурсные заявки на соответствие документов требованиям, указанным в </w:t>
      </w:r>
      <w:hyperlink w:anchor="P400" w:history="1">
        <w:r w:rsidRPr="00B81591">
          <w:rPr>
            <w:rStyle w:val="a3"/>
            <w:sz w:val="28"/>
            <w:szCs w:val="28"/>
          </w:rPr>
          <w:t>подпункте 9.5</w:t>
        </w:r>
      </w:hyperlink>
      <w:r w:rsidRPr="00B81591">
        <w:rPr>
          <w:sz w:val="28"/>
          <w:szCs w:val="28"/>
        </w:rPr>
        <w:t xml:space="preserve"> настоящего приложения, и представляет их на заседании конкурсной комиссии.</w:t>
      </w:r>
    </w:p>
    <w:p w:rsidR="00C035B9" w:rsidRPr="00DC069A" w:rsidRDefault="00C035B9" w:rsidP="00C035B9">
      <w:pPr>
        <w:widowControl/>
        <w:shd w:val="clear" w:color="auto" w:fill="FFFFFF"/>
        <w:ind w:firstLine="720"/>
        <w:jc w:val="both"/>
        <w:rPr>
          <w:sz w:val="28"/>
          <w:szCs w:val="28"/>
        </w:rPr>
      </w:pPr>
      <w:r w:rsidRPr="00DC069A">
        <w:rPr>
          <w:sz w:val="28"/>
          <w:szCs w:val="28"/>
        </w:rPr>
        <w:t>9.7. Конкурсная комиссия проводит конкурсный отбор в два этапа.</w:t>
      </w:r>
    </w:p>
    <w:p w:rsidR="00C035B9" w:rsidRPr="00DC069A" w:rsidRDefault="00C035B9" w:rsidP="00C035B9">
      <w:pPr>
        <w:widowControl/>
        <w:shd w:val="clear" w:color="auto" w:fill="FFFFFF"/>
        <w:ind w:firstLine="720"/>
        <w:jc w:val="both"/>
        <w:rPr>
          <w:sz w:val="28"/>
          <w:szCs w:val="28"/>
        </w:rPr>
      </w:pPr>
      <w:r w:rsidRPr="00DC069A">
        <w:rPr>
          <w:sz w:val="28"/>
          <w:szCs w:val="28"/>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w:t>
      </w:r>
      <w:r>
        <w:rPr>
          <w:sz w:val="28"/>
          <w:szCs w:val="28"/>
        </w:rPr>
        <w:t>ых</w:t>
      </w:r>
      <w:r w:rsidRPr="00DC069A">
        <w:rPr>
          <w:sz w:val="28"/>
          <w:szCs w:val="28"/>
        </w:rPr>
        <w:t xml:space="preserve"> заяв</w:t>
      </w:r>
      <w:r>
        <w:rPr>
          <w:sz w:val="28"/>
          <w:szCs w:val="28"/>
        </w:rPr>
        <w:t>о</w:t>
      </w:r>
      <w:r w:rsidRPr="00DC069A">
        <w:rPr>
          <w:sz w:val="28"/>
          <w:szCs w:val="28"/>
        </w:rPr>
        <w:t xml:space="preserve">к. Конкурсная комиссия рассматривает конкурсные заявки и приложенные к ним документы и определяет победителей первого этапа конкурсного отбора. </w:t>
      </w:r>
    </w:p>
    <w:p w:rsidR="00C035B9" w:rsidRPr="00DC069A" w:rsidRDefault="00C035B9" w:rsidP="00C035B9">
      <w:pPr>
        <w:widowControl/>
        <w:shd w:val="clear" w:color="auto" w:fill="FFFFFF"/>
        <w:ind w:firstLine="720"/>
        <w:jc w:val="both"/>
        <w:rPr>
          <w:sz w:val="28"/>
          <w:szCs w:val="28"/>
        </w:rPr>
      </w:pPr>
      <w:r w:rsidRPr="00DC069A">
        <w:rPr>
          <w:sz w:val="28"/>
          <w:szCs w:val="28"/>
        </w:rPr>
        <w:t>Решение о победителях конкурсного отбора принимается конкурсной комиссией на основании критериев отбора.</w:t>
      </w:r>
    </w:p>
    <w:p w:rsidR="00C035B9" w:rsidRPr="00DC069A" w:rsidRDefault="00C035B9" w:rsidP="00C035B9">
      <w:pPr>
        <w:widowControl/>
        <w:shd w:val="clear" w:color="auto" w:fill="FFFFFF"/>
        <w:ind w:firstLine="720"/>
        <w:jc w:val="both"/>
        <w:rPr>
          <w:sz w:val="28"/>
          <w:szCs w:val="28"/>
        </w:rPr>
      </w:pPr>
      <w:r w:rsidRPr="00DC069A">
        <w:rPr>
          <w:sz w:val="28"/>
          <w:szCs w:val="28"/>
        </w:rPr>
        <w:lastRenderedPageBreak/>
        <w:t>Критериями отбора соискателей, претендующих на получение субсидий, являются:</w:t>
      </w:r>
    </w:p>
    <w:p w:rsidR="00C035B9" w:rsidRPr="00DC069A" w:rsidRDefault="00C035B9" w:rsidP="00C035B9">
      <w:pPr>
        <w:widowControl/>
        <w:shd w:val="clear" w:color="auto" w:fill="FFFFFF"/>
        <w:ind w:firstLine="720"/>
        <w:jc w:val="both"/>
        <w:rPr>
          <w:sz w:val="28"/>
          <w:szCs w:val="28"/>
        </w:rPr>
      </w:pPr>
      <w:r w:rsidRPr="00DC069A">
        <w:rPr>
          <w:sz w:val="28"/>
          <w:szCs w:val="28"/>
        </w:rPr>
        <w:t>1) доля собственного участия;</w:t>
      </w:r>
    </w:p>
    <w:p w:rsidR="00C035B9" w:rsidRPr="00DC069A" w:rsidRDefault="00C035B9" w:rsidP="00C035B9">
      <w:pPr>
        <w:widowControl/>
        <w:shd w:val="clear" w:color="auto" w:fill="FFFFFF"/>
        <w:ind w:firstLine="720"/>
        <w:jc w:val="both"/>
        <w:rPr>
          <w:sz w:val="28"/>
          <w:szCs w:val="28"/>
        </w:rPr>
      </w:pPr>
      <w:r w:rsidRPr="00DC069A">
        <w:rPr>
          <w:sz w:val="28"/>
          <w:szCs w:val="28"/>
        </w:rPr>
        <w:t>2) прирост объема производства продукции;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3) наличие земельного (земельных) участка (участков) на праве собственности или договора аренды земельного (земельных) участка (участков) на срок не менее </w:t>
      </w:r>
      <w:r>
        <w:rPr>
          <w:sz w:val="28"/>
          <w:szCs w:val="28"/>
        </w:rPr>
        <w:t>пяти лет</w:t>
      </w:r>
      <w:r w:rsidRPr="00DC069A">
        <w:rPr>
          <w:sz w:val="28"/>
          <w:szCs w:val="28"/>
        </w:rPr>
        <w:t xml:space="preserve">, зарегистрированного </w:t>
      </w:r>
      <w:r>
        <w:rPr>
          <w:sz w:val="28"/>
          <w:szCs w:val="28"/>
        </w:rPr>
        <w:br/>
      </w:r>
      <w:r w:rsidRPr="00DC069A">
        <w:rPr>
          <w:sz w:val="28"/>
          <w:szCs w:val="28"/>
        </w:rPr>
        <w:t>в установленном порядке;</w:t>
      </w:r>
    </w:p>
    <w:p w:rsidR="00C035B9" w:rsidRPr="00DC069A" w:rsidRDefault="00C035B9" w:rsidP="00C035B9">
      <w:pPr>
        <w:widowControl/>
        <w:shd w:val="clear" w:color="auto" w:fill="FFFFFF"/>
        <w:ind w:firstLine="720"/>
        <w:jc w:val="both"/>
        <w:rPr>
          <w:sz w:val="28"/>
          <w:szCs w:val="28"/>
        </w:rPr>
      </w:pPr>
      <w:r w:rsidRPr="00DC069A">
        <w:rPr>
          <w:sz w:val="28"/>
          <w:szCs w:val="28"/>
        </w:rPr>
        <w:t>4) направление ведения сельскохозяйственной деятельности;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5) оценка бизнес-плана по развитию </w:t>
      </w:r>
      <w:proofErr w:type="gramStart"/>
      <w:r w:rsidRPr="00DC069A">
        <w:rPr>
          <w:sz w:val="28"/>
          <w:szCs w:val="28"/>
        </w:rPr>
        <w:t>К(</w:t>
      </w:r>
      <w:proofErr w:type="gramEnd"/>
      <w:r w:rsidRPr="00DC069A">
        <w:rPr>
          <w:sz w:val="28"/>
          <w:szCs w:val="28"/>
        </w:rPr>
        <w:t>Ф)Х конкурсной комиссией.</w:t>
      </w:r>
    </w:p>
    <w:p w:rsidR="00C035B9" w:rsidRPr="00DC069A" w:rsidRDefault="00C035B9" w:rsidP="00C035B9">
      <w:pPr>
        <w:widowControl/>
        <w:shd w:val="clear" w:color="auto" w:fill="FFFFFF"/>
        <w:ind w:firstLine="720"/>
        <w:jc w:val="both"/>
        <w:rPr>
          <w:sz w:val="28"/>
          <w:szCs w:val="28"/>
        </w:rPr>
      </w:pPr>
      <w:r w:rsidRPr="00DC069A">
        <w:rPr>
          <w:sz w:val="28"/>
          <w:szCs w:val="28"/>
        </w:rPr>
        <w:t>Оценочная шкала критериев конкурсного отбора утверждается нормативным правовым актом комитета.</w:t>
      </w:r>
    </w:p>
    <w:p w:rsidR="00C035B9" w:rsidRPr="00DC069A" w:rsidRDefault="00C035B9" w:rsidP="00C035B9">
      <w:pPr>
        <w:widowControl/>
        <w:shd w:val="clear" w:color="auto" w:fill="FFFFFF"/>
        <w:ind w:firstLine="720"/>
        <w:jc w:val="both"/>
        <w:rPr>
          <w:sz w:val="28"/>
          <w:szCs w:val="28"/>
        </w:rPr>
      </w:pPr>
      <w:proofErr w:type="gramStart"/>
      <w:r w:rsidRPr="00DC069A">
        <w:rPr>
          <w:sz w:val="28"/>
          <w:szCs w:val="28"/>
        </w:rPr>
        <w:t xml:space="preserve">При отборе получателей субсидий конкурсная комиссия наряду </w:t>
      </w:r>
      <w:r w:rsidRPr="00A676F9">
        <w:rPr>
          <w:sz w:val="28"/>
          <w:szCs w:val="28"/>
        </w:rPr>
        <w:t xml:space="preserve">                    </w:t>
      </w:r>
      <w:r w:rsidRPr="00DC069A">
        <w:rPr>
          <w:sz w:val="28"/>
          <w:szCs w:val="28"/>
        </w:rPr>
        <w:t xml:space="preserve">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w:t>
      </w:r>
      <w:r w:rsidRPr="00A676F9">
        <w:rPr>
          <w:sz w:val="28"/>
          <w:szCs w:val="28"/>
        </w:rPr>
        <w:t xml:space="preserve">                     </w:t>
      </w:r>
      <w:r w:rsidRPr="00DC069A">
        <w:rPr>
          <w:sz w:val="28"/>
          <w:szCs w:val="28"/>
        </w:rPr>
        <w:t>и другие породы домашней птицы);</w:t>
      </w:r>
      <w:proofErr w:type="gramEnd"/>
      <w:r w:rsidRPr="00DC069A">
        <w:rPr>
          <w:sz w:val="28"/>
          <w:szCs w:val="28"/>
        </w:rPr>
        <w:t xml:space="preserve">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w:t>
      </w:r>
      <w:r w:rsidRPr="00A676F9">
        <w:rPr>
          <w:sz w:val="28"/>
          <w:szCs w:val="28"/>
        </w:rPr>
        <w:t xml:space="preserve">                   </w:t>
      </w:r>
      <w:r w:rsidRPr="00DC069A">
        <w:rPr>
          <w:sz w:val="28"/>
          <w:szCs w:val="28"/>
        </w:rPr>
        <w:t>без специализированного производства культур или животных).</w:t>
      </w:r>
    </w:p>
    <w:p w:rsidR="00C035B9" w:rsidRPr="00DC069A" w:rsidRDefault="00C035B9" w:rsidP="00C035B9">
      <w:pPr>
        <w:widowControl/>
        <w:shd w:val="clear" w:color="auto" w:fill="FFFFFF"/>
        <w:ind w:firstLine="720"/>
        <w:jc w:val="both"/>
        <w:rPr>
          <w:sz w:val="28"/>
          <w:szCs w:val="28"/>
        </w:rPr>
      </w:pPr>
      <w:r w:rsidRPr="00DC069A">
        <w:rPr>
          <w:sz w:val="28"/>
          <w:szCs w:val="28"/>
        </w:rPr>
        <w:t>Список победителей по результатам первого этапа конкурсного отбора размеща</w:t>
      </w:r>
      <w:r>
        <w:rPr>
          <w:sz w:val="28"/>
          <w:szCs w:val="28"/>
        </w:rPr>
        <w:t>е</w:t>
      </w:r>
      <w:r w:rsidRPr="00DC069A">
        <w:rPr>
          <w:sz w:val="28"/>
          <w:szCs w:val="28"/>
        </w:rPr>
        <w:t xml:space="preserve">тся на официальном сайте комитета в сети </w:t>
      </w:r>
      <w:r>
        <w:rPr>
          <w:sz w:val="28"/>
          <w:szCs w:val="28"/>
        </w:rPr>
        <w:t>"</w:t>
      </w:r>
      <w:r w:rsidRPr="00DC069A">
        <w:rPr>
          <w:sz w:val="28"/>
          <w:szCs w:val="28"/>
        </w:rPr>
        <w:t>Интернет</w:t>
      </w:r>
      <w:r>
        <w:rPr>
          <w:sz w:val="28"/>
          <w:szCs w:val="28"/>
        </w:rPr>
        <w:t>"</w:t>
      </w:r>
      <w:r w:rsidRPr="00A676F9">
        <w:rPr>
          <w:sz w:val="28"/>
          <w:szCs w:val="28"/>
        </w:rPr>
        <w:t xml:space="preserve">                 </w:t>
      </w:r>
      <w:r w:rsidRPr="00DC069A">
        <w:rPr>
          <w:sz w:val="28"/>
          <w:szCs w:val="28"/>
        </w:rPr>
        <w:t xml:space="preserve"> в течение </w:t>
      </w:r>
      <w:r>
        <w:rPr>
          <w:sz w:val="28"/>
          <w:szCs w:val="28"/>
        </w:rPr>
        <w:t>пяти</w:t>
      </w:r>
      <w:r w:rsidRPr="00DC069A">
        <w:rPr>
          <w:sz w:val="28"/>
          <w:szCs w:val="28"/>
        </w:rPr>
        <w:t xml:space="preserve"> рабочих дней со дня заседания конкурсной комиссии.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Второй этап конкурсного отбора (очное собеседование </w:t>
      </w:r>
      <w:r w:rsidRPr="00A676F9">
        <w:rPr>
          <w:sz w:val="28"/>
          <w:szCs w:val="28"/>
        </w:rPr>
        <w:t xml:space="preserve">                                      </w:t>
      </w:r>
      <w:r w:rsidRPr="00DC069A">
        <w:rPr>
          <w:sz w:val="28"/>
          <w:szCs w:val="28"/>
        </w:rPr>
        <w:t>с победителями</w:t>
      </w:r>
      <w:r w:rsidRPr="00DC069A">
        <w:t xml:space="preserve"> </w:t>
      </w:r>
      <w:r w:rsidRPr="00DC069A">
        <w:rPr>
          <w:sz w:val="28"/>
          <w:szCs w:val="28"/>
        </w:rPr>
        <w:t xml:space="preserve">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 </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Список победителей конкурсного отбора размещается </w:t>
      </w:r>
      <w:r w:rsidRPr="00A676F9">
        <w:rPr>
          <w:sz w:val="28"/>
          <w:szCs w:val="28"/>
        </w:rPr>
        <w:t xml:space="preserve">                                  </w:t>
      </w:r>
      <w:r w:rsidRPr="00DC069A">
        <w:rPr>
          <w:sz w:val="28"/>
          <w:szCs w:val="28"/>
        </w:rPr>
        <w:t xml:space="preserve">на официальном сайте комитета в сети </w:t>
      </w:r>
      <w:r>
        <w:rPr>
          <w:sz w:val="28"/>
          <w:szCs w:val="28"/>
        </w:rPr>
        <w:t>"</w:t>
      </w:r>
      <w:r w:rsidRPr="00DC069A">
        <w:rPr>
          <w:sz w:val="28"/>
          <w:szCs w:val="28"/>
        </w:rPr>
        <w:t>Интернет</w:t>
      </w:r>
      <w:r>
        <w:rPr>
          <w:sz w:val="28"/>
          <w:szCs w:val="28"/>
        </w:rPr>
        <w:t>"</w:t>
      </w:r>
      <w:r w:rsidRPr="00DC069A">
        <w:rPr>
          <w:sz w:val="28"/>
          <w:szCs w:val="28"/>
        </w:rPr>
        <w:t xml:space="preserve"> в течение </w:t>
      </w:r>
      <w:r>
        <w:rPr>
          <w:sz w:val="28"/>
          <w:szCs w:val="28"/>
        </w:rPr>
        <w:t>пяти</w:t>
      </w:r>
      <w:r w:rsidRPr="00DC069A">
        <w:rPr>
          <w:sz w:val="28"/>
          <w:szCs w:val="28"/>
        </w:rPr>
        <w:t xml:space="preserve"> рабочих дней со дня заседания конкурсной комиссии.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9.8. </w:t>
      </w:r>
      <w:proofErr w:type="gramStart"/>
      <w:r w:rsidRPr="00DC069A">
        <w:rPr>
          <w:sz w:val="28"/>
          <w:szCs w:val="28"/>
        </w:rPr>
        <w:t xml:space="preserve">Размер субсидии определяется конкурсной комиссией с учетом собственных средств соискателя и его плана расходов на цели, указанные </w:t>
      </w:r>
      <w:r w:rsidRPr="00A676F9">
        <w:rPr>
          <w:sz w:val="28"/>
          <w:szCs w:val="28"/>
        </w:rPr>
        <w:t xml:space="preserve">              </w:t>
      </w:r>
      <w:r w:rsidRPr="00DC069A">
        <w:rPr>
          <w:sz w:val="28"/>
          <w:szCs w:val="28"/>
        </w:rPr>
        <w:t>в под</w:t>
      </w:r>
      <w:hyperlink w:anchor="P362" w:history="1">
        <w:r w:rsidRPr="00DC069A">
          <w:rPr>
            <w:rStyle w:val="a3"/>
            <w:sz w:val="28"/>
            <w:szCs w:val="28"/>
          </w:rPr>
          <w:t>пункте 9</w:t>
        </w:r>
      </w:hyperlink>
      <w:r w:rsidRPr="00DC069A">
        <w:rPr>
          <w:rStyle w:val="a3"/>
          <w:sz w:val="28"/>
          <w:szCs w:val="28"/>
        </w:rPr>
        <w:t>.1</w:t>
      </w:r>
      <w:r w:rsidRPr="00DC069A">
        <w:rPr>
          <w:sz w:val="28"/>
          <w:szCs w:val="28"/>
        </w:rPr>
        <w:t xml:space="preserve"> настоящего приложения, в пределах бюджетных ассигнований на текущий финансовый год.</w:t>
      </w:r>
      <w:proofErr w:type="gramEnd"/>
    </w:p>
    <w:p w:rsidR="00C035B9" w:rsidRPr="00DC069A" w:rsidRDefault="00C035B9" w:rsidP="00C035B9">
      <w:pPr>
        <w:widowControl/>
        <w:shd w:val="clear" w:color="auto" w:fill="FFFFFF"/>
        <w:ind w:firstLine="720"/>
        <w:jc w:val="both"/>
        <w:rPr>
          <w:sz w:val="28"/>
          <w:szCs w:val="28"/>
        </w:rPr>
      </w:pPr>
      <w:r w:rsidRPr="00DC069A">
        <w:rPr>
          <w:sz w:val="28"/>
          <w:szCs w:val="28"/>
        </w:rPr>
        <w:t>Субсидии предоста</w:t>
      </w:r>
      <w:r>
        <w:rPr>
          <w:sz w:val="28"/>
          <w:szCs w:val="28"/>
        </w:rPr>
        <w:t xml:space="preserve">вляются в </w:t>
      </w:r>
      <w:r w:rsidRPr="00DC069A">
        <w:rPr>
          <w:sz w:val="28"/>
          <w:szCs w:val="28"/>
        </w:rPr>
        <w:t xml:space="preserve">размере, не превышающем  </w:t>
      </w:r>
      <w:r w:rsidRPr="00A676F9">
        <w:rPr>
          <w:sz w:val="28"/>
          <w:szCs w:val="28"/>
        </w:rPr>
        <w:t xml:space="preserve">                         </w:t>
      </w:r>
      <w:r w:rsidRPr="00DC069A">
        <w:rPr>
          <w:sz w:val="28"/>
          <w:szCs w:val="28"/>
        </w:rPr>
        <w:t>3 млн</w:t>
      </w:r>
      <w:r>
        <w:rPr>
          <w:sz w:val="28"/>
          <w:szCs w:val="28"/>
        </w:rPr>
        <w:t>.</w:t>
      </w:r>
      <w:r w:rsidRPr="00DC069A">
        <w:rPr>
          <w:sz w:val="28"/>
          <w:szCs w:val="28"/>
        </w:rPr>
        <w:t xml:space="preserve"> рублей на разведение крупного рогатого скота мясного </w:t>
      </w:r>
      <w:r w:rsidRPr="00A676F9">
        <w:rPr>
          <w:sz w:val="28"/>
          <w:szCs w:val="28"/>
        </w:rPr>
        <w:t xml:space="preserve">                                 </w:t>
      </w:r>
      <w:r w:rsidRPr="00DC069A">
        <w:rPr>
          <w:sz w:val="28"/>
          <w:szCs w:val="28"/>
        </w:rPr>
        <w:t>или молочного направления продуктивности, но не более 90 проц</w:t>
      </w:r>
      <w:r>
        <w:rPr>
          <w:sz w:val="28"/>
          <w:szCs w:val="28"/>
        </w:rPr>
        <w:t>.</w:t>
      </w:r>
      <w:r w:rsidRPr="00DC069A">
        <w:rPr>
          <w:sz w:val="28"/>
          <w:szCs w:val="28"/>
        </w:rPr>
        <w:t xml:space="preserve"> затрат; для ведения иных видов деятельности – в размере, </w:t>
      </w:r>
      <w:r w:rsidRPr="00A676F9">
        <w:rPr>
          <w:sz w:val="28"/>
          <w:szCs w:val="28"/>
        </w:rPr>
        <w:t xml:space="preserve">                                       </w:t>
      </w:r>
      <w:r w:rsidRPr="00DC069A">
        <w:rPr>
          <w:sz w:val="28"/>
          <w:szCs w:val="28"/>
        </w:rPr>
        <w:t xml:space="preserve">не </w:t>
      </w:r>
      <w:r w:rsidRPr="00DC069A">
        <w:rPr>
          <w:sz w:val="28"/>
          <w:szCs w:val="28"/>
        </w:rPr>
        <w:lastRenderedPageBreak/>
        <w:t>превышающем  1,5 млн</w:t>
      </w:r>
      <w:r>
        <w:rPr>
          <w:sz w:val="28"/>
          <w:szCs w:val="28"/>
        </w:rPr>
        <w:t>.</w:t>
      </w:r>
      <w:r w:rsidRPr="00DC069A">
        <w:rPr>
          <w:sz w:val="28"/>
          <w:szCs w:val="28"/>
        </w:rPr>
        <w:t xml:space="preserve"> рублей, но не более 90 проц</w:t>
      </w:r>
      <w:r>
        <w:rPr>
          <w:sz w:val="28"/>
          <w:szCs w:val="28"/>
        </w:rPr>
        <w:t>.</w:t>
      </w:r>
      <w:r w:rsidRPr="00DC069A">
        <w:rPr>
          <w:sz w:val="28"/>
          <w:szCs w:val="28"/>
        </w:rPr>
        <w:t xml:space="preserve"> затрат </w:t>
      </w:r>
      <w:r w:rsidRPr="00A676F9">
        <w:rPr>
          <w:sz w:val="28"/>
          <w:szCs w:val="28"/>
        </w:rPr>
        <w:t xml:space="preserve">                      </w:t>
      </w:r>
      <w:r w:rsidRPr="00DC069A">
        <w:rPr>
          <w:sz w:val="28"/>
          <w:szCs w:val="28"/>
        </w:rPr>
        <w:t xml:space="preserve">на поддержку одного </w:t>
      </w:r>
      <w:proofErr w:type="gramStart"/>
      <w:r w:rsidRPr="00DC069A">
        <w:rPr>
          <w:sz w:val="28"/>
          <w:szCs w:val="28"/>
        </w:rPr>
        <w:t>К(</w:t>
      </w:r>
      <w:proofErr w:type="gramEnd"/>
      <w:r w:rsidRPr="00DC069A">
        <w:rPr>
          <w:sz w:val="28"/>
          <w:szCs w:val="28"/>
        </w:rPr>
        <w:t>Ф)Х.</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9.9. </w:t>
      </w:r>
      <w:proofErr w:type="gramStart"/>
      <w:r w:rsidRPr="00DC069A">
        <w:rPr>
          <w:sz w:val="28"/>
          <w:szCs w:val="28"/>
        </w:rPr>
        <w:t xml:space="preserve">После определения конкурсной комиссией размера субсидии </w:t>
      </w:r>
      <w:r w:rsidRPr="00A676F9">
        <w:rPr>
          <w:sz w:val="28"/>
          <w:szCs w:val="28"/>
        </w:rPr>
        <w:t xml:space="preserve">                 </w:t>
      </w:r>
      <w:r w:rsidRPr="00DC069A">
        <w:rPr>
          <w:sz w:val="28"/>
          <w:szCs w:val="28"/>
        </w:rPr>
        <w:t xml:space="preserve">в течение 30 рабочих дней со дня опубликования на официальном сайте комитета в сети </w:t>
      </w:r>
      <w:r>
        <w:rPr>
          <w:sz w:val="28"/>
          <w:szCs w:val="28"/>
        </w:rPr>
        <w:t>"</w:t>
      </w:r>
      <w:r w:rsidRPr="00DC069A">
        <w:rPr>
          <w:sz w:val="28"/>
          <w:szCs w:val="28"/>
        </w:rPr>
        <w:t>Интернет</w:t>
      </w:r>
      <w:r>
        <w:rPr>
          <w:sz w:val="28"/>
          <w:szCs w:val="28"/>
        </w:rPr>
        <w:t>"</w:t>
      </w:r>
      <w:r w:rsidRPr="00DC069A">
        <w:rPr>
          <w:sz w:val="28"/>
          <w:szCs w:val="28"/>
        </w:rPr>
        <w:t xml:space="preserve"> списка победителей конкурсного отбора, </w:t>
      </w:r>
      <w:r w:rsidRPr="00A676F9">
        <w:rPr>
          <w:sz w:val="28"/>
          <w:szCs w:val="28"/>
        </w:rPr>
        <w:t xml:space="preserve">                     </w:t>
      </w:r>
      <w:r w:rsidRPr="00DC069A">
        <w:rPr>
          <w:sz w:val="28"/>
          <w:szCs w:val="28"/>
        </w:rPr>
        <w:t xml:space="preserve">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w:t>
      </w:r>
      <w:r w:rsidRPr="00A676F9">
        <w:rPr>
          <w:sz w:val="28"/>
          <w:szCs w:val="28"/>
        </w:rPr>
        <w:t xml:space="preserve">                             </w:t>
      </w:r>
      <w:r w:rsidRPr="00DC069A">
        <w:rPr>
          <w:sz w:val="28"/>
          <w:szCs w:val="28"/>
        </w:rPr>
        <w:t>о пред</w:t>
      </w:r>
      <w:r>
        <w:rPr>
          <w:sz w:val="28"/>
          <w:szCs w:val="28"/>
        </w:rPr>
        <w:t>о</w:t>
      </w:r>
      <w:r w:rsidRPr="00DC069A">
        <w:rPr>
          <w:sz w:val="28"/>
          <w:szCs w:val="28"/>
        </w:rPr>
        <w:t>ставлении субсидии с комитетом по форме, утвержденной</w:t>
      </w:r>
      <w:proofErr w:type="gramEnd"/>
      <w:r w:rsidRPr="00DC069A">
        <w:rPr>
          <w:sz w:val="28"/>
          <w:szCs w:val="28"/>
        </w:rPr>
        <w:t xml:space="preserve"> </w:t>
      </w:r>
      <w:r>
        <w:rPr>
          <w:sz w:val="28"/>
          <w:szCs w:val="28"/>
        </w:rPr>
        <w:t>К</w:t>
      </w:r>
      <w:r w:rsidRPr="00DC069A">
        <w:rPr>
          <w:sz w:val="28"/>
          <w:szCs w:val="28"/>
        </w:rPr>
        <w:t xml:space="preserve">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Органы местного самоуправления в течение 10 рабочих дней со дня представления главой </w:t>
      </w:r>
      <w:proofErr w:type="gramStart"/>
      <w:r w:rsidRPr="00DC069A">
        <w:rPr>
          <w:sz w:val="28"/>
          <w:szCs w:val="28"/>
        </w:rPr>
        <w:t>К(</w:t>
      </w:r>
      <w:proofErr w:type="gramEnd"/>
      <w:r w:rsidRPr="00DC069A">
        <w:rPr>
          <w:sz w:val="28"/>
          <w:szCs w:val="28"/>
        </w:rPr>
        <w:t>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C035B9" w:rsidRPr="00DC069A" w:rsidRDefault="00C035B9" w:rsidP="00C035B9">
      <w:pPr>
        <w:widowControl/>
        <w:shd w:val="clear" w:color="auto" w:fill="FFFFFF"/>
        <w:ind w:firstLine="720"/>
        <w:jc w:val="both"/>
        <w:rPr>
          <w:sz w:val="28"/>
          <w:szCs w:val="28"/>
        </w:rPr>
      </w:pPr>
      <w:proofErr w:type="gramStart"/>
      <w:r w:rsidRPr="00DC069A">
        <w:rPr>
          <w:sz w:val="28"/>
          <w:szCs w:val="28"/>
        </w:rPr>
        <w:t xml:space="preserve">На основании реестров, представленных органами местного самоуправления в соответствии с </w:t>
      </w:r>
      <w:hyperlink r:id="rId7" w:history="1">
        <w:r w:rsidRPr="00DC069A">
          <w:rPr>
            <w:rStyle w:val="a3"/>
            <w:sz w:val="28"/>
            <w:szCs w:val="28"/>
          </w:rPr>
          <w:t>пунктом 4 статьи 2</w:t>
        </w:r>
      </w:hyperlink>
      <w:r w:rsidRPr="00DC069A">
        <w:rPr>
          <w:sz w:val="28"/>
          <w:szCs w:val="28"/>
        </w:rPr>
        <w:t xml:space="preserve"> областного закона </w:t>
      </w:r>
      <w:r w:rsidRPr="00A676F9">
        <w:rPr>
          <w:sz w:val="28"/>
          <w:szCs w:val="28"/>
        </w:rPr>
        <w:t xml:space="preserve">              </w:t>
      </w:r>
      <w:r w:rsidRPr="00DC069A">
        <w:rPr>
          <w:sz w:val="28"/>
          <w:szCs w:val="28"/>
        </w:rPr>
        <w:t xml:space="preserve">от 18 ноября 2009 года </w:t>
      </w:r>
      <w:r>
        <w:rPr>
          <w:sz w:val="28"/>
          <w:szCs w:val="28"/>
        </w:rPr>
        <w:t>№</w:t>
      </w:r>
      <w:r w:rsidRPr="00DC069A">
        <w:rPr>
          <w:sz w:val="28"/>
          <w:szCs w:val="28"/>
        </w:rPr>
        <w:t xml:space="preserve"> 91-оз </w:t>
      </w:r>
      <w:r>
        <w:rPr>
          <w:sz w:val="28"/>
          <w:szCs w:val="28"/>
        </w:rPr>
        <w:t>"</w:t>
      </w:r>
      <w:r w:rsidRPr="00DC069A">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Pr>
          <w:sz w:val="28"/>
          <w:szCs w:val="28"/>
        </w:rPr>
        <w:t>"</w:t>
      </w:r>
      <w:r w:rsidRPr="00DC069A">
        <w:rPr>
          <w:sz w:val="28"/>
          <w:szCs w:val="28"/>
        </w:rPr>
        <w:t>, комитет производит выплату субсидий получателям субсидий на счета, открытые в территориальном органе Федерального казначейства, в срок</w:t>
      </w:r>
      <w:r>
        <w:rPr>
          <w:sz w:val="28"/>
          <w:szCs w:val="28"/>
        </w:rPr>
        <w:t xml:space="preserve">                   </w:t>
      </w:r>
      <w:r w:rsidRPr="00DC069A">
        <w:rPr>
          <w:sz w:val="28"/>
          <w:szCs w:val="28"/>
        </w:rPr>
        <w:t xml:space="preserve"> не более 10 рабочих дней с даты представления</w:t>
      </w:r>
      <w:proofErr w:type="gramEnd"/>
      <w:r w:rsidRPr="00DC069A">
        <w:rPr>
          <w:sz w:val="28"/>
          <w:szCs w:val="28"/>
        </w:rPr>
        <w:t xml:space="preserve"> реестра.</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9.11. </w:t>
      </w:r>
      <w:proofErr w:type="gramStart"/>
      <w:r w:rsidRPr="00DC069A">
        <w:rPr>
          <w:sz w:val="28"/>
          <w:szCs w:val="28"/>
        </w:rPr>
        <w:t xml:space="preserve">В соответствии с </w:t>
      </w:r>
      <w:hyperlink r:id="rId8" w:history="1">
        <w:r w:rsidRPr="00DC069A">
          <w:rPr>
            <w:rStyle w:val="a3"/>
            <w:sz w:val="28"/>
            <w:szCs w:val="28"/>
          </w:rPr>
          <w:t>пунктом 13 части 2 статьи 4</w:t>
        </w:r>
      </w:hyperlink>
      <w:r w:rsidRPr="00DC069A">
        <w:rPr>
          <w:sz w:val="28"/>
          <w:szCs w:val="28"/>
        </w:rPr>
        <w:t xml:space="preserve"> областного закона от 18 ноября 2009 года</w:t>
      </w:r>
      <w:r>
        <w:rPr>
          <w:sz w:val="28"/>
          <w:szCs w:val="28"/>
        </w:rPr>
        <w:t xml:space="preserve"> №</w:t>
      </w:r>
      <w:r w:rsidRPr="00DC069A">
        <w:rPr>
          <w:sz w:val="28"/>
          <w:szCs w:val="28"/>
        </w:rPr>
        <w:t xml:space="preserve"> 91-оз </w:t>
      </w:r>
      <w:r>
        <w:rPr>
          <w:sz w:val="28"/>
          <w:szCs w:val="28"/>
        </w:rPr>
        <w:t>"</w:t>
      </w:r>
      <w:r w:rsidRPr="00DC069A">
        <w:rPr>
          <w:sz w:val="28"/>
          <w:szCs w:val="28"/>
        </w:rPr>
        <w:t>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r>
        <w:rPr>
          <w:sz w:val="28"/>
          <w:szCs w:val="28"/>
        </w:rPr>
        <w:t>"</w:t>
      </w:r>
      <w:r w:rsidRPr="00DC069A">
        <w:rPr>
          <w:sz w:val="28"/>
          <w:szCs w:val="28"/>
        </w:rPr>
        <w:t xml:space="preserve"> получатели субсидий до 10-го числа месяца, следующего за отчетным полугодием, представляют в органы местного самоуправления отчет </w:t>
      </w:r>
      <w:r>
        <w:rPr>
          <w:sz w:val="28"/>
          <w:szCs w:val="28"/>
        </w:rPr>
        <w:t xml:space="preserve">                    </w:t>
      </w:r>
      <w:r w:rsidRPr="00DC069A">
        <w:rPr>
          <w:sz w:val="28"/>
          <w:szCs w:val="28"/>
        </w:rPr>
        <w:t>о целевом расходовании средств субсидии по форме, установленной нормативным правовым актом комитета, с</w:t>
      </w:r>
      <w:proofErr w:type="gramEnd"/>
      <w:r w:rsidRPr="00DC069A">
        <w:rPr>
          <w:sz w:val="28"/>
          <w:szCs w:val="28"/>
        </w:rPr>
        <w:t xml:space="preserve"> приложением заверенных копий документов, удостоверяющих произведенные расходы (накладные, счета-фактуры, договоры, платежные поручения и т.д.).</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Органы местного самоуправления до 15-го числа месяца, следующего за отчетным полугодием, представляют в комитет сводный </w:t>
      </w:r>
      <w:r>
        <w:rPr>
          <w:sz w:val="28"/>
          <w:szCs w:val="28"/>
        </w:rPr>
        <w:t xml:space="preserve"> </w:t>
      </w:r>
      <w:r w:rsidRPr="00DC069A">
        <w:rPr>
          <w:sz w:val="28"/>
          <w:szCs w:val="28"/>
        </w:rPr>
        <w:t>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9.12. Расходование средств субсидии осуществляется только </w:t>
      </w:r>
      <w:r>
        <w:rPr>
          <w:sz w:val="28"/>
          <w:szCs w:val="28"/>
        </w:rPr>
        <w:t xml:space="preserve">                           </w:t>
      </w:r>
      <w:r w:rsidRPr="00DC069A">
        <w:rPr>
          <w:sz w:val="28"/>
          <w:szCs w:val="28"/>
        </w:rPr>
        <w:t>в пределах и по направлениям плана расходов получателя субсидий, утвержденного конкурсной комиссией.</w:t>
      </w:r>
    </w:p>
    <w:p w:rsidR="00C035B9" w:rsidRPr="00DC069A" w:rsidRDefault="00C035B9" w:rsidP="00C035B9">
      <w:pPr>
        <w:widowControl/>
        <w:shd w:val="clear" w:color="auto" w:fill="FFFFFF"/>
        <w:ind w:firstLine="720"/>
        <w:jc w:val="both"/>
        <w:rPr>
          <w:sz w:val="28"/>
          <w:szCs w:val="28"/>
        </w:rPr>
      </w:pPr>
      <w:r w:rsidRPr="00DC069A">
        <w:rPr>
          <w:sz w:val="28"/>
          <w:szCs w:val="28"/>
        </w:rPr>
        <w:t>9.13. Показателями результативности предоставления субсидий являются:</w:t>
      </w:r>
    </w:p>
    <w:p w:rsidR="00C035B9" w:rsidRPr="00DC069A" w:rsidRDefault="00C035B9" w:rsidP="00C035B9">
      <w:pPr>
        <w:widowControl/>
        <w:shd w:val="clear" w:color="auto" w:fill="FFFFFF"/>
        <w:ind w:firstLine="720"/>
        <w:jc w:val="both"/>
        <w:rPr>
          <w:sz w:val="28"/>
          <w:szCs w:val="28"/>
        </w:rPr>
      </w:pPr>
      <w:r w:rsidRPr="00DC069A">
        <w:rPr>
          <w:sz w:val="28"/>
          <w:szCs w:val="28"/>
        </w:rPr>
        <w:t xml:space="preserve">количество новых постоянных рабочих мест, созданных в </w:t>
      </w:r>
      <w:proofErr w:type="gramStart"/>
      <w:r w:rsidRPr="00DC069A">
        <w:rPr>
          <w:sz w:val="28"/>
          <w:szCs w:val="28"/>
        </w:rPr>
        <w:t>К(</w:t>
      </w:r>
      <w:proofErr w:type="gramEnd"/>
      <w:r w:rsidRPr="00DC069A">
        <w:rPr>
          <w:sz w:val="28"/>
          <w:szCs w:val="28"/>
        </w:rPr>
        <w:t>Ф)Х;</w:t>
      </w:r>
    </w:p>
    <w:p w:rsidR="00C035B9" w:rsidRPr="00DC069A" w:rsidRDefault="00C035B9" w:rsidP="00C035B9">
      <w:pPr>
        <w:widowControl/>
        <w:shd w:val="clear" w:color="auto" w:fill="FFFFFF"/>
        <w:ind w:firstLine="720"/>
        <w:jc w:val="both"/>
        <w:rPr>
          <w:sz w:val="28"/>
          <w:szCs w:val="28"/>
        </w:rPr>
      </w:pPr>
      <w:r w:rsidRPr="00DC069A">
        <w:rPr>
          <w:sz w:val="28"/>
          <w:szCs w:val="28"/>
        </w:rPr>
        <w:lastRenderedPageBreak/>
        <w:t>прирост объема сельскохозяйственной продукции к году, предшествующему году предоставления субсидии.</w:t>
      </w:r>
    </w:p>
    <w:p w:rsidR="00683CA9" w:rsidRDefault="00C035B9">
      <w:bookmarkStart w:id="2" w:name="_GoBack"/>
      <w:bookmarkEnd w:id="2"/>
    </w:p>
    <w:sectPr w:rsidR="00683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B9"/>
    <w:rsid w:val="0010744D"/>
    <w:rsid w:val="001E5CD5"/>
    <w:rsid w:val="00C0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7ED52BC8E77D3401B4ADCD132B6279045D1227DCFB592606422BAFA03DD4BC0542C03E20B1D7ANFX2L" TargetMode="External"/><Relationship Id="rId3" Type="http://schemas.openxmlformats.org/officeDocument/2006/relationships/settings" Target="settings.xml"/><Relationship Id="rId7" Type="http://schemas.openxmlformats.org/officeDocument/2006/relationships/hyperlink" Target="consultantplus://offline/ref=4B07ED52BC8E77D3401B4ADCD132B6279045D1227DCFB592606422BAFA03DD4BC0542C03E20B1D7DNFX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07ED52BC8E77D3401B55CDC432B6279345D3247DCBB592606422BAFAN0X3L" TargetMode="External"/><Relationship Id="rId5" Type="http://schemas.openxmlformats.org/officeDocument/2006/relationships/hyperlink" Target="consultantplus://offline/ref=4B07ED52BC8E77D3401B55CDC432B6279345D3247DCBB592606422BAFAN0X3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2550</Words>
  <Characters>14540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Артемовна ТЕМРАЗЯН</dc:creator>
  <cp:lastModifiedBy>Людмила Артемовна ТЕМРАЗЯН</cp:lastModifiedBy>
  <cp:revision>1</cp:revision>
  <dcterms:created xsi:type="dcterms:W3CDTF">2018-06-29T11:34:00Z</dcterms:created>
  <dcterms:modified xsi:type="dcterms:W3CDTF">2018-06-29T11:35:00Z</dcterms:modified>
</cp:coreProperties>
</file>