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9E" w:rsidRPr="00245F9E" w:rsidRDefault="00245F9E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245F9E">
        <w:rPr>
          <w:rFonts w:ascii="Times New Roman" w:hAnsi="Times New Roman" w:cs="Times New Roman"/>
        </w:rPr>
        <w:t>Приложение 11</w:t>
      </w:r>
    </w:p>
    <w:p w:rsidR="00245F9E" w:rsidRPr="00245F9E" w:rsidRDefault="00245F9E">
      <w:pPr>
        <w:pStyle w:val="ConsPlusNormal"/>
        <w:jc w:val="right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к государственной программе...</w:t>
      </w:r>
    </w:p>
    <w:p w:rsidR="00245F9E" w:rsidRPr="00245F9E" w:rsidRDefault="00245F9E">
      <w:pPr>
        <w:pStyle w:val="ConsPlusNormal"/>
        <w:jc w:val="right"/>
        <w:rPr>
          <w:rFonts w:ascii="Times New Roman" w:hAnsi="Times New Roman" w:cs="Times New Roman"/>
        </w:rPr>
      </w:pPr>
    </w:p>
    <w:p w:rsidR="00245F9E" w:rsidRPr="00245F9E" w:rsidRDefault="00245F9E">
      <w:pPr>
        <w:pStyle w:val="ConsPlusTitle"/>
        <w:jc w:val="center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ПОРЯДОК</w:t>
      </w:r>
    </w:p>
    <w:p w:rsidR="00245F9E" w:rsidRPr="00245F9E" w:rsidRDefault="00245F9E">
      <w:pPr>
        <w:pStyle w:val="ConsPlusTitle"/>
        <w:jc w:val="center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ПРЕДОСТАВЛЕНИЯ И РАСПРЕДЕЛЕНИЯ СУБСИДИИ </w:t>
      </w:r>
      <w:proofErr w:type="gramStart"/>
      <w:r w:rsidRPr="00245F9E">
        <w:rPr>
          <w:rFonts w:ascii="Times New Roman" w:hAnsi="Times New Roman" w:cs="Times New Roman"/>
        </w:rPr>
        <w:t>ИЗ</w:t>
      </w:r>
      <w:proofErr w:type="gramEnd"/>
      <w:r w:rsidRPr="00245F9E">
        <w:rPr>
          <w:rFonts w:ascii="Times New Roman" w:hAnsi="Times New Roman" w:cs="Times New Roman"/>
        </w:rPr>
        <w:t xml:space="preserve"> ОБЛАСТНОГО</w:t>
      </w:r>
    </w:p>
    <w:p w:rsidR="00245F9E" w:rsidRPr="00245F9E" w:rsidRDefault="00245F9E">
      <w:pPr>
        <w:pStyle w:val="ConsPlusTitle"/>
        <w:jc w:val="center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БЮДЖЕТА ЛЕНИНГРАДСКОЙ ОБЛАСТИ БЮДЖЕТАМ </w:t>
      </w:r>
      <w:proofErr w:type="gramStart"/>
      <w:r w:rsidRPr="00245F9E">
        <w:rPr>
          <w:rFonts w:ascii="Times New Roman" w:hAnsi="Times New Roman" w:cs="Times New Roman"/>
        </w:rPr>
        <w:t>МУНИЦИПАЛЬНЫХ</w:t>
      </w:r>
      <w:proofErr w:type="gramEnd"/>
    </w:p>
    <w:p w:rsidR="00245F9E" w:rsidRPr="00245F9E" w:rsidRDefault="00245F9E">
      <w:pPr>
        <w:pStyle w:val="ConsPlusTitle"/>
        <w:jc w:val="center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ОБРАЗОВАНИЙ ЛЕНИНГРАДСКОЙ ОБЛАСТИ НА СТРОИТЕЛЬСТВО</w:t>
      </w:r>
    </w:p>
    <w:p w:rsidR="00245F9E" w:rsidRPr="00245F9E" w:rsidRDefault="00245F9E">
      <w:pPr>
        <w:pStyle w:val="ConsPlusTitle"/>
        <w:jc w:val="center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И РЕКОНСТРУКЦИЮ АВТОМОБИЛЬНЫХ ДОРОГ ОБЩЕГО ПОЛЬЗОВАНИЯ</w:t>
      </w:r>
    </w:p>
    <w:p w:rsidR="00245F9E" w:rsidRPr="00245F9E" w:rsidRDefault="00245F9E">
      <w:pPr>
        <w:pStyle w:val="ConsPlusTitle"/>
        <w:jc w:val="center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С ТВЕРДЫМ ПОКРЫТИЕМ, ВЕДУЩИХ ОТ СЕТИ АВТОМОБИЛЬНЫХ ДОРОГ</w:t>
      </w:r>
    </w:p>
    <w:p w:rsidR="00245F9E" w:rsidRPr="00245F9E" w:rsidRDefault="00245F9E">
      <w:pPr>
        <w:pStyle w:val="ConsPlusTitle"/>
        <w:jc w:val="center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ОБЩЕГО ПОЛЬЗОВАНИЯ К ОБЩЕСТВЕННО ЗНАЧИМЫМ ОБЪЕКТАМ</w:t>
      </w:r>
    </w:p>
    <w:p w:rsidR="00245F9E" w:rsidRPr="00245F9E" w:rsidRDefault="00245F9E">
      <w:pPr>
        <w:pStyle w:val="ConsPlusTitle"/>
        <w:jc w:val="center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НАСЕЛЕННЫХ ПУНКТОВ, РАСПОЛОЖЕННЫХ НА СЕЛЬСКИХ ТЕРРИТОРИЯХ,</w:t>
      </w:r>
    </w:p>
    <w:p w:rsidR="00245F9E" w:rsidRPr="00245F9E" w:rsidRDefault="00245F9E">
      <w:pPr>
        <w:pStyle w:val="ConsPlusTitle"/>
        <w:jc w:val="center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ОБЪЕКТАМ ПРОИЗВОДСТВА И ПЕРЕРАБОТКИ ПРОДУКЦИИ В РАМКАХ</w:t>
      </w:r>
    </w:p>
    <w:p w:rsidR="00245F9E" w:rsidRPr="00245F9E" w:rsidRDefault="00245F9E">
      <w:pPr>
        <w:pStyle w:val="ConsPlusTitle"/>
        <w:jc w:val="center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МЕРОПРИЯТИЙ, НАПРАВЛЕННЫХ НА ДОСТИЖЕНИЕ ЦЕЛИ </w:t>
      </w:r>
      <w:proofErr w:type="gramStart"/>
      <w:r w:rsidRPr="00245F9E">
        <w:rPr>
          <w:rFonts w:ascii="Times New Roman" w:hAnsi="Times New Roman" w:cs="Times New Roman"/>
        </w:rPr>
        <w:t>ФЕДЕРАЛЬНОГО</w:t>
      </w:r>
      <w:proofErr w:type="gramEnd"/>
    </w:p>
    <w:p w:rsidR="00245F9E" w:rsidRPr="00245F9E" w:rsidRDefault="00245F9E">
      <w:pPr>
        <w:pStyle w:val="ConsPlusTitle"/>
        <w:jc w:val="center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ПРОЕКТА "РАЗВИТИЕ ТРАНСПОРТНОЙ ИНФРАСТРУКТУРЫ</w:t>
      </w:r>
    </w:p>
    <w:p w:rsidR="00245F9E" w:rsidRPr="00245F9E" w:rsidRDefault="00245F9E">
      <w:pPr>
        <w:pStyle w:val="ConsPlusTitle"/>
        <w:jc w:val="center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НА СЕЛЬСКИХ ТЕРРИТОРИЯХ"</w:t>
      </w:r>
    </w:p>
    <w:p w:rsidR="00245F9E" w:rsidRPr="00245F9E" w:rsidRDefault="00245F9E">
      <w:pPr>
        <w:pStyle w:val="ConsPlusNormal"/>
        <w:jc w:val="center"/>
        <w:rPr>
          <w:rFonts w:ascii="Times New Roman" w:hAnsi="Times New Roman" w:cs="Times New Roman"/>
        </w:rPr>
      </w:pPr>
    </w:p>
    <w:p w:rsidR="00245F9E" w:rsidRPr="00245F9E" w:rsidRDefault="00245F9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1. Общие положения</w:t>
      </w: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1.1. </w:t>
      </w:r>
      <w:proofErr w:type="gramStart"/>
      <w:r w:rsidRPr="00245F9E">
        <w:rPr>
          <w:rFonts w:ascii="Times New Roman" w:hAnsi="Times New Roman" w:cs="Times New Roman"/>
        </w:rPr>
        <w:t>Настоящий Порядок устанавливает цели, условия и порядок предоставления и распределения субсидии за счет средств дорожного фонда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в рамках мероприятий, направленных на достижение</w:t>
      </w:r>
      <w:proofErr w:type="gramEnd"/>
      <w:r w:rsidRPr="00245F9E">
        <w:rPr>
          <w:rFonts w:ascii="Times New Roman" w:hAnsi="Times New Roman" w:cs="Times New Roman"/>
        </w:rPr>
        <w:t xml:space="preserve"> цели федерального проекта "Развитие транспортной инфраструктуры на сельских территориях" (далее - субсидия, мероприятие).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дорожному хозяйству Ленинградской области (далее - ГРБС).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1.3. </w:t>
      </w:r>
      <w:proofErr w:type="gramStart"/>
      <w:r w:rsidRPr="00245F9E">
        <w:rPr>
          <w:rFonts w:ascii="Times New Roman" w:hAnsi="Times New Roman" w:cs="Times New Roman"/>
        </w:rPr>
        <w:t xml:space="preserve">Субсидия предоставляется на </w:t>
      </w:r>
      <w:proofErr w:type="spellStart"/>
      <w:r w:rsidRPr="00245F9E">
        <w:rPr>
          <w:rFonts w:ascii="Times New Roman" w:hAnsi="Times New Roman" w:cs="Times New Roman"/>
        </w:rPr>
        <w:t>софинансирование</w:t>
      </w:r>
      <w:proofErr w:type="spellEnd"/>
      <w:r w:rsidRPr="00245F9E">
        <w:rPr>
          <w:rFonts w:ascii="Times New Roman" w:hAnsi="Times New Roman" w:cs="Times New Roman"/>
        </w:rPr>
        <w:t xml:space="preserve"> расходных обязательств, возникающих при решении органами местного самоуправления вопросов местного значения, предусмотренных </w:t>
      </w:r>
      <w:hyperlink r:id="rId5" w:history="1">
        <w:r w:rsidRPr="00245F9E">
          <w:rPr>
            <w:rFonts w:ascii="Times New Roman" w:hAnsi="Times New Roman" w:cs="Times New Roman"/>
            <w:color w:val="0000FF"/>
          </w:rPr>
          <w:t>пунктом 5 части 1 статьи 14</w:t>
        </w:r>
      </w:hyperlink>
      <w:r w:rsidRPr="00245F9E">
        <w:rPr>
          <w:rFonts w:ascii="Times New Roman" w:hAnsi="Times New Roman" w:cs="Times New Roman"/>
        </w:rPr>
        <w:t xml:space="preserve"> и </w:t>
      </w:r>
      <w:hyperlink r:id="rId6" w:history="1">
        <w:r w:rsidRPr="00245F9E">
          <w:rPr>
            <w:rFonts w:ascii="Times New Roman" w:hAnsi="Times New Roman" w:cs="Times New Roman"/>
            <w:color w:val="0000FF"/>
          </w:rPr>
          <w:t>пунктом 5 части 1 статьи 15</w:t>
        </w:r>
      </w:hyperlink>
      <w:r w:rsidRPr="00245F9E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в части осуществления дорожной деятельности в отношении автомобильных дорог местного значения.</w:t>
      </w:r>
      <w:proofErr w:type="gramEnd"/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В целях реализации настоящего Порядка используются следующие понятия: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сельские территории - сельские поселения, а также сельские населенные пункты, рабочие поселки, входящие в состав городских поселений, </w:t>
      </w:r>
      <w:hyperlink r:id="rId7" w:history="1">
        <w:r w:rsidRPr="00245F9E">
          <w:rPr>
            <w:rFonts w:ascii="Times New Roman" w:hAnsi="Times New Roman" w:cs="Times New Roman"/>
            <w:color w:val="0000FF"/>
          </w:rPr>
          <w:t>перечень</w:t>
        </w:r>
      </w:hyperlink>
      <w:r w:rsidRPr="00245F9E">
        <w:rPr>
          <w:rFonts w:ascii="Times New Roman" w:hAnsi="Times New Roman" w:cs="Times New Roman"/>
        </w:rPr>
        <w:t xml:space="preserve"> которых установлен приложением 4 к государственной программе;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45F9E">
        <w:rPr>
          <w:rFonts w:ascii="Times New Roman" w:hAnsi="Times New Roman" w:cs="Times New Roman"/>
        </w:rPr>
        <w:t>общественно значимые объекты - расположенные в сельском населенном пункте здания (строения, сооружения), в которых размещены обособленные подразделения организаций почтовой связи, органы государственной власти или органы местного самоуправления, школы, детские сады, больницы, поликлиники, фельдшерско-акушерские пункты или офисы врачей общей практики, учреждения культурно-досугового типа или объекты культурного наследия, здания (строения, сооружения) автобусных и железнодорожных вокзалов (станций), речных вокзалов (портов), а также железнодорожные платформы</w:t>
      </w:r>
      <w:proofErr w:type="gramEnd"/>
      <w:r w:rsidRPr="00245F9E">
        <w:rPr>
          <w:rFonts w:ascii="Times New Roman" w:hAnsi="Times New Roman" w:cs="Times New Roman"/>
        </w:rPr>
        <w:t>, пассажирские причалы на внутреннем водном транспорте и объекты торговли;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объекты агропромышленного комплекса - существующие или создаваемые на сельских территориях объекты капитального строительства, используемые или планируемые к использованию для производства, хранения и переработки сельскохозяйственной продукции, </w:t>
      </w:r>
      <w:r w:rsidRPr="00245F9E">
        <w:rPr>
          <w:rFonts w:ascii="Times New Roman" w:hAnsi="Times New Roman" w:cs="Times New Roman"/>
        </w:rPr>
        <w:lastRenderedPageBreak/>
        <w:t xml:space="preserve">указанной в перечне, утвержденном Правительством Российской Федерации в соответствии с </w:t>
      </w:r>
      <w:hyperlink r:id="rId8" w:history="1">
        <w:r w:rsidRPr="00245F9E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245F9E">
        <w:rPr>
          <w:rFonts w:ascii="Times New Roman" w:hAnsi="Times New Roman" w:cs="Times New Roman"/>
        </w:rPr>
        <w:t xml:space="preserve"> Федерального закона "О развитии сельского хозяйства".</w:t>
      </w: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F9E" w:rsidRPr="00245F9E" w:rsidRDefault="00245F9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2. Цели и условия предоставления субсидии</w:t>
      </w: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8"/>
      <w:bookmarkEnd w:id="1"/>
      <w:r w:rsidRPr="00245F9E">
        <w:rPr>
          <w:rFonts w:ascii="Times New Roman" w:hAnsi="Times New Roman" w:cs="Times New Roman"/>
        </w:rPr>
        <w:t>2.1. Субсидия предоставляется бюджетам муниципальных образований Ленинградской области в целях приведения в нормативное состояние автомобильных дорог,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Субсидия предоставляется </w:t>
      </w:r>
      <w:proofErr w:type="gramStart"/>
      <w:r w:rsidRPr="00245F9E">
        <w:rPr>
          <w:rFonts w:ascii="Times New Roman" w:hAnsi="Times New Roman" w:cs="Times New Roman"/>
        </w:rPr>
        <w:t>на</w:t>
      </w:r>
      <w:proofErr w:type="gramEnd"/>
      <w:r w:rsidRPr="00245F9E">
        <w:rPr>
          <w:rFonts w:ascii="Times New Roman" w:hAnsi="Times New Roman" w:cs="Times New Roman"/>
        </w:rPr>
        <w:t>: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0"/>
      <w:bookmarkEnd w:id="2"/>
      <w:r w:rsidRPr="00245F9E">
        <w:rPr>
          <w:rFonts w:ascii="Times New Roman" w:hAnsi="Times New Roman" w:cs="Times New Roman"/>
        </w:rPr>
        <w:t xml:space="preserve">а) строительство, реконструкцию (в </w:t>
      </w:r>
      <w:proofErr w:type="spellStart"/>
      <w:r w:rsidRPr="00245F9E">
        <w:rPr>
          <w:rFonts w:ascii="Times New Roman" w:hAnsi="Times New Roman" w:cs="Times New Roman"/>
        </w:rPr>
        <w:t>т.ч</w:t>
      </w:r>
      <w:proofErr w:type="spellEnd"/>
      <w:r w:rsidRPr="00245F9E">
        <w:rPr>
          <w:rFonts w:ascii="Times New Roman" w:hAnsi="Times New Roman" w:cs="Times New Roman"/>
        </w:rPr>
        <w:t xml:space="preserve">. проектно-изыскательские работы) автомобильных дорог общего пользования, ведущих от сети автомобильных дорог общего пользования к объектам, расположенным (планируемым к созданию) на сельских территориях, для обеспечения доступа к этим объектам автомобильного транспорта, а также к другим автомобильным дорогам общего пользования, при условии отнесения такой территории к территории, на которой реализуется </w:t>
      </w:r>
      <w:proofErr w:type="gramStart"/>
      <w:r w:rsidRPr="00245F9E">
        <w:rPr>
          <w:rFonts w:ascii="Times New Roman" w:hAnsi="Times New Roman" w:cs="Times New Roman"/>
        </w:rPr>
        <w:t>и(</w:t>
      </w:r>
      <w:proofErr w:type="gramEnd"/>
      <w:r w:rsidRPr="00245F9E">
        <w:rPr>
          <w:rFonts w:ascii="Times New Roman" w:hAnsi="Times New Roman" w:cs="Times New Roman"/>
        </w:rPr>
        <w:t xml:space="preserve">или) отобран к реализации проект комплексного развития сельских территорий, </w:t>
      </w:r>
      <w:proofErr w:type="gramStart"/>
      <w:r w:rsidRPr="00245F9E">
        <w:rPr>
          <w:rFonts w:ascii="Times New Roman" w:hAnsi="Times New Roman" w:cs="Times New Roman"/>
        </w:rPr>
        <w:t>утвержденный</w:t>
      </w:r>
      <w:proofErr w:type="gramEnd"/>
      <w:r w:rsidRPr="00245F9E">
        <w:rPr>
          <w:rFonts w:ascii="Times New Roman" w:hAnsi="Times New Roman" w:cs="Times New Roman"/>
        </w:rPr>
        <w:t xml:space="preserve"> протоколом заседания Комиссии по организации и проведению отбора проектов, оценке эффективности использования субсидий, формируемой в установленном порядке Министерством сельского хозяйства Российской Федерации;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1"/>
      <w:bookmarkEnd w:id="3"/>
      <w:r w:rsidRPr="00245F9E">
        <w:rPr>
          <w:rFonts w:ascii="Times New Roman" w:hAnsi="Times New Roman" w:cs="Times New Roman"/>
        </w:rPr>
        <w:t>б) строительство, реконструкцию (в том числе проектно-изыскательские работы) автомобильных дорог общего пользования, ведущих от сети автомобильных дорог общего пользования к объектам агропромышленного комплекса, расположенным (планируемым к созданию) на сельских территориях, или к автомобильным дорогам общего пользования, для обеспечения доступа автомобильного транспорта к объектам агропромышленного комплекса;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32"/>
      <w:bookmarkEnd w:id="4"/>
      <w:proofErr w:type="gramStart"/>
      <w:r w:rsidRPr="00245F9E">
        <w:rPr>
          <w:rFonts w:ascii="Times New Roman" w:hAnsi="Times New Roman" w:cs="Times New Roman"/>
        </w:rPr>
        <w:t xml:space="preserve">в) строительство, реконструкцию (в </w:t>
      </w:r>
      <w:proofErr w:type="spellStart"/>
      <w:r w:rsidRPr="00245F9E">
        <w:rPr>
          <w:rFonts w:ascii="Times New Roman" w:hAnsi="Times New Roman" w:cs="Times New Roman"/>
        </w:rPr>
        <w:t>т.ч</w:t>
      </w:r>
      <w:proofErr w:type="spellEnd"/>
      <w:r w:rsidRPr="00245F9E">
        <w:rPr>
          <w:rFonts w:ascii="Times New Roman" w:hAnsi="Times New Roman" w:cs="Times New Roman"/>
        </w:rPr>
        <w:t xml:space="preserve">. проектно-изыскательские работы) автомобильных дорог общего пользования, ведущих от сети автомобильных дорог общего пользования к объектам, расположенным (планируемым к созданию) на сельских территориях, или к автомобильным дорогам общего пользования, для обеспечения доступа автомобильного транспорта к объектам, расположенным (планируемым к созданию) на сельских территориях (за исключением автомобильных дорог, указанных в </w:t>
      </w:r>
      <w:hyperlink w:anchor="P30" w:history="1">
        <w:r w:rsidRPr="00245F9E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245F9E">
        <w:rPr>
          <w:rFonts w:ascii="Times New Roman" w:hAnsi="Times New Roman" w:cs="Times New Roman"/>
        </w:rPr>
        <w:t xml:space="preserve"> и </w:t>
      </w:r>
      <w:hyperlink w:anchor="P31" w:history="1">
        <w:r w:rsidRPr="00245F9E">
          <w:rPr>
            <w:rFonts w:ascii="Times New Roman" w:hAnsi="Times New Roman" w:cs="Times New Roman"/>
            <w:color w:val="0000FF"/>
          </w:rPr>
          <w:t>"б"</w:t>
        </w:r>
      </w:hyperlink>
      <w:r w:rsidRPr="00245F9E">
        <w:rPr>
          <w:rFonts w:ascii="Times New Roman" w:hAnsi="Times New Roman" w:cs="Times New Roman"/>
        </w:rPr>
        <w:t xml:space="preserve"> настоящего пункта).</w:t>
      </w:r>
      <w:proofErr w:type="gramEnd"/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2.2. Результатом использования субсидии является завершение работ по строительству, реконструкции автомобильных дорог общего пользования (км) или процент строительной готовности (для объектов строительства, реконструкции) </w:t>
      </w:r>
      <w:proofErr w:type="gramStart"/>
      <w:r w:rsidRPr="00245F9E">
        <w:rPr>
          <w:rFonts w:ascii="Times New Roman" w:hAnsi="Times New Roman" w:cs="Times New Roman"/>
        </w:rPr>
        <w:t>и(</w:t>
      </w:r>
      <w:proofErr w:type="gramEnd"/>
      <w:r w:rsidRPr="00245F9E">
        <w:rPr>
          <w:rFonts w:ascii="Times New Roman" w:hAnsi="Times New Roman" w:cs="Times New Roman"/>
        </w:rPr>
        <w:t>или) наличие разработанной проектно-сметной документации (для объектов проектирования).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ГРБС и администрацией муниципального образования (далее - соглашение).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2.2. Субсидия предоставляется при соблюдении условий, установленных </w:t>
      </w:r>
      <w:hyperlink r:id="rId9" w:history="1">
        <w:r w:rsidRPr="00245F9E">
          <w:rPr>
            <w:rFonts w:ascii="Times New Roman" w:hAnsi="Times New Roman" w:cs="Times New Roman"/>
            <w:color w:val="0000FF"/>
          </w:rPr>
          <w:t>пунктом 2.7</w:t>
        </w:r>
      </w:hyperlink>
      <w:r w:rsidRPr="00245F9E">
        <w:rPr>
          <w:rFonts w:ascii="Times New Roman" w:hAnsi="Times New Roman" w:cs="Times New Roman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2.3. Критерием, которому должны соответствовать муниципальные образования для получения субсидии, является наличие объекта (объектов) муниципального образования в перечне объектов адресной инвестиционной программы Ленинградской области (далее - АИП).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45F9E">
        <w:rPr>
          <w:rFonts w:ascii="Times New Roman" w:hAnsi="Times New Roman" w:cs="Times New Roman"/>
        </w:rPr>
        <w:t xml:space="preserve">Перечень объектов АИП формируется комитетом по агропромышленному и </w:t>
      </w:r>
      <w:proofErr w:type="spellStart"/>
      <w:r w:rsidRPr="00245F9E">
        <w:rPr>
          <w:rFonts w:ascii="Times New Roman" w:hAnsi="Times New Roman" w:cs="Times New Roman"/>
        </w:rPr>
        <w:t>рыбохозяйственному</w:t>
      </w:r>
      <w:proofErr w:type="spellEnd"/>
      <w:r w:rsidRPr="00245F9E">
        <w:rPr>
          <w:rFonts w:ascii="Times New Roman" w:hAnsi="Times New Roman" w:cs="Times New Roman"/>
        </w:rPr>
        <w:t xml:space="preserve"> комплексу Ленинградской области (далее - комитет) по итогам отбора объектов инвестиций комиссией при Правительстве Ленинградской области по бюджетным проектировкам (далее - комиссия по бюджетным проектировкам), проводимого в соответствии с </w:t>
      </w:r>
      <w:hyperlink r:id="rId10" w:history="1">
        <w:r w:rsidRPr="00245F9E">
          <w:rPr>
            <w:rFonts w:ascii="Times New Roman" w:hAnsi="Times New Roman" w:cs="Times New Roman"/>
            <w:color w:val="0000FF"/>
          </w:rPr>
          <w:t>Положением</w:t>
        </w:r>
      </w:hyperlink>
      <w:r w:rsidRPr="00245F9E">
        <w:rPr>
          <w:rFonts w:ascii="Times New Roman" w:hAnsi="Times New Roman" w:cs="Times New Roman"/>
        </w:rPr>
        <w:t xml:space="preserve"> о формировании и реализации адресной инвестиционной программы Ленинградской области, утвержденным постановлением Правительства Ленинградской области от 25 января 2019 года N 10 (далее - Положение</w:t>
      </w:r>
      <w:proofErr w:type="gramEnd"/>
      <w:r w:rsidRPr="00245F9E">
        <w:rPr>
          <w:rFonts w:ascii="Times New Roman" w:hAnsi="Times New Roman" w:cs="Times New Roman"/>
        </w:rPr>
        <w:t>), и утверждается в порядке, предусмотренном Положением.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Комитет формирует и утверждает рейтинг перспективных объектов инвестиций дорожной сети на сельских территориях (далее - рейтинг), который направляется ГРБС в составе сводных перечней объектов инвестиций в адрес Комитета финансов Ленинградской области для рассмотрения комиссией по бюджетным проектировкам.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На основании протокола заседания комиссии по бюджетным проектировкам ГРБС принимает решение о победителях отбора (получателях субсидии) посредством принятия соответствующего правового акта в течение двух рабочих дней </w:t>
      </w:r>
      <w:proofErr w:type="gramStart"/>
      <w:r w:rsidRPr="00245F9E">
        <w:rPr>
          <w:rFonts w:ascii="Times New Roman" w:hAnsi="Times New Roman" w:cs="Times New Roman"/>
        </w:rPr>
        <w:t>с даты подписания</w:t>
      </w:r>
      <w:proofErr w:type="gramEnd"/>
      <w:r w:rsidRPr="00245F9E">
        <w:rPr>
          <w:rFonts w:ascii="Times New Roman" w:hAnsi="Times New Roman" w:cs="Times New Roman"/>
        </w:rPr>
        <w:t xml:space="preserve"> протокола.</w:t>
      </w: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F9E" w:rsidRPr="00245F9E" w:rsidRDefault="00245F9E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5" w:name="P41"/>
      <w:bookmarkEnd w:id="5"/>
      <w:r w:rsidRPr="00245F9E">
        <w:rPr>
          <w:rFonts w:ascii="Times New Roman" w:hAnsi="Times New Roman" w:cs="Times New Roman"/>
        </w:rPr>
        <w:t>3. Отбор заявок муниципальных образований для включения</w:t>
      </w:r>
    </w:p>
    <w:p w:rsidR="00245F9E" w:rsidRPr="00245F9E" w:rsidRDefault="00245F9E">
      <w:pPr>
        <w:pStyle w:val="ConsPlusTitle"/>
        <w:jc w:val="center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в рейтинг</w:t>
      </w: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3.1. В целях формирования рейтинга комитетом проводится отбор заявок муниципальных образований (далее - отбор).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3.2. </w:t>
      </w:r>
      <w:proofErr w:type="gramStart"/>
      <w:r w:rsidRPr="00245F9E">
        <w:rPr>
          <w:rFonts w:ascii="Times New Roman" w:hAnsi="Times New Roman" w:cs="Times New Roman"/>
        </w:rPr>
        <w:t>Прием заявок муниципальных образований на участие в отборе (далее - заявка) начинается с даты размещения на официальной странице комитета на официальном интернет-портале Администрации Ленинградской области по адресу http://www.agroprom.lenobl.ru (далее - интернет-портал) извещения о проведении отбора муниципальных образований (далее - извещение).</w:t>
      </w:r>
      <w:proofErr w:type="gramEnd"/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3.3. Срок приема заявок от муниципальных образований составляет пять рабочих дней со дня размещения извещения на </w:t>
      </w:r>
      <w:proofErr w:type="gramStart"/>
      <w:r w:rsidRPr="00245F9E">
        <w:rPr>
          <w:rFonts w:ascii="Times New Roman" w:hAnsi="Times New Roman" w:cs="Times New Roman"/>
        </w:rPr>
        <w:t>интернет-портале</w:t>
      </w:r>
      <w:proofErr w:type="gramEnd"/>
      <w:r w:rsidRPr="00245F9E">
        <w:rPr>
          <w:rFonts w:ascii="Times New Roman" w:hAnsi="Times New Roman" w:cs="Times New Roman"/>
        </w:rPr>
        <w:t>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Конкретные даты начала и окончания срока приема заявок указываются в извещении.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Комитет вправе перенести дату окончания срока приема заявок.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Информация о переносе срока приема заявок вносится в извещение и размещается на </w:t>
      </w:r>
      <w:proofErr w:type="gramStart"/>
      <w:r w:rsidRPr="00245F9E">
        <w:rPr>
          <w:rFonts w:ascii="Times New Roman" w:hAnsi="Times New Roman" w:cs="Times New Roman"/>
        </w:rPr>
        <w:t>интернет-портале</w:t>
      </w:r>
      <w:proofErr w:type="gramEnd"/>
      <w:r w:rsidRPr="00245F9E">
        <w:rPr>
          <w:rFonts w:ascii="Times New Roman" w:hAnsi="Times New Roman" w:cs="Times New Roman"/>
        </w:rPr>
        <w:t xml:space="preserve"> не позднее двух рабочих дней до даты окончания срока приема заявок.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50"/>
      <w:bookmarkEnd w:id="6"/>
      <w:r w:rsidRPr="00245F9E">
        <w:rPr>
          <w:rFonts w:ascii="Times New Roman" w:hAnsi="Times New Roman" w:cs="Times New Roman"/>
        </w:rPr>
        <w:t>3.4. Муниципальное образование в срок, установленный в извещении, представляет в канцелярию комитета заявку по форме, утвержденной нормативным актом комитета, с приложением следующих документов: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а) копия положительного заключения государственной экспертизы на проектную документацию и результаты инженерных изысканий на строительство </w:t>
      </w:r>
      <w:proofErr w:type="gramStart"/>
      <w:r w:rsidRPr="00245F9E">
        <w:rPr>
          <w:rFonts w:ascii="Times New Roman" w:hAnsi="Times New Roman" w:cs="Times New Roman"/>
        </w:rPr>
        <w:t>и(</w:t>
      </w:r>
      <w:proofErr w:type="gramEnd"/>
      <w:r w:rsidRPr="00245F9E">
        <w:rPr>
          <w:rFonts w:ascii="Times New Roman" w:hAnsi="Times New Roman" w:cs="Times New Roman"/>
        </w:rPr>
        <w:t>или) реконструкцию (в отношении объектов, для которых проведение такой экспертизы предусмотрено законодательством Российской Федерации) (для объектов строительства, реконструкции);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б) копия положительного заключения государственной экспертизы о проверке достоверности определения сметной стоимости строительства, реконструкции, капитального ремонта объектов капитального строительства (для объектов строительства, реконструкции);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в) копии документов, подтверждающих право собственности на объект инвестиций, в том числе на объекты незавершенного строительства (для объектов строительства, реконструкции);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45F9E">
        <w:rPr>
          <w:rFonts w:ascii="Times New Roman" w:hAnsi="Times New Roman" w:cs="Times New Roman"/>
        </w:rPr>
        <w:t xml:space="preserve">г) 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245F9E">
        <w:rPr>
          <w:rFonts w:ascii="Times New Roman" w:hAnsi="Times New Roman" w:cs="Times New Roman"/>
        </w:rPr>
        <w:t>софинансируемых</w:t>
      </w:r>
      <w:proofErr w:type="spellEnd"/>
      <w:r w:rsidRPr="00245F9E">
        <w:rPr>
          <w:rFonts w:ascii="Times New Roman" w:hAnsi="Times New Roman" w:cs="Times New Roman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ассигнования);</w:t>
      </w:r>
      <w:proofErr w:type="gramEnd"/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д) копия выписки из реестра муниципальной собственности (для объектов строительства, </w:t>
      </w:r>
      <w:r w:rsidRPr="00245F9E">
        <w:rPr>
          <w:rFonts w:ascii="Times New Roman" w:hAnsi="Times New Roman" w:cs="Times New Roman"/>
        </w:rPr>
        <w:lastRenderedPageBreak/>
        <w:t>реконструкции);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е) копия сводного сметного расчета стоимости строительно-монтажных работ (для объектов строительства, реконструкции);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ж) расчет стоимости проектно-изыскательских работ и разработанное администрацией муниципального образования задание на проектирование (для объектов проектирования);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58"/>
      <w:bookmarkEnd w:id="7"/>
      <w:r w:rsidRPr="00245F9E">
        <w:rPr>
          <w:rFonts w:ascii="Times New Roman" w:hAnsi="Times New Roman" w:cs="Times New Roman"/>
        </w:rPr>
        <w:t xml:space="preserve">з) копия технико-экономического </w:t>
      </w:r>
      <w:hyperlink r:id="rId11" w:history="1">
        <w:r w:rsidRPr="00245F9E">
          <w:rPr>
            <w:rFonts w:ascii="Times New Roman" w:hAnsi="Times New Roman" w:cs="Times New Roman"/>
            <w:color w:val="0000FF"/>
          </w:rPr>
          <w:t>обоснования</w:t>
        </w:r>
      </w:hyperlink>
      <w:r w:rsidRPr="00245F9E">
        <w:rPr>
          <w:rFonts w:ascii="Times New Roman" w:hAnsi="Times New Roman" w:cs="Times New Roman"/>
        </w:rPr>
        <w:t xml:space="preserve"> необходимости строительства (реконструкции) объекта инвестиций по форме согласно приложению 4 к Положению, согласованного комитетом и ГРБС, с приложением заключения Комитета экономического развития и инвестиционной деятельности Ленинградской области;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59"/>
      <w:bookmarkEnd w:id="8"/>
      <w:r w:rsidRPr="00245F9E">
        <w:rPr>
          <w:rFonts w:ascii="Times New Roman" w:hAnsi="Times New Roman" w:cs="Times New Roman"/>
        </w:rPr>
        <w:t>и) обоснование (расчет) влияния ввода в эксплуатацию объекта на индикаторы государственной программы;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к) расчет ежегодных эксплуатационных расходов и расходов на материально-техническое обеспечение объекта инвестиций после его ввода в эксплуатацию;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л) карта-схема расположения объектов строительства (реконструкции) автомобильных дорог с географической привязкой к общественно значимым объектам сельских населенных пунктов </w:t>
      </w:r>
      <w:proofErr w:type="gramStart"/>
      <w:r w:rsidRPr="00245F9E">
        <w:rPr>
          <w:rFonts w:ascii="Times New Roman" w:hAnsi="Times New Roman" w:cs="Times New Roman"/>
        </w:rPr>
        <w:t>и(</w:t>
      </w:r>
      <w:proofErr w:type="gramEnd"/>
      <w:r w:rsidRPr="00245F9E">
        <w:rPr>
          <w:rFonts w:ascii="Times New Roman" w:hAnsi="Times New Roman" w:cs="Times New Roman"/>
        </w:rPr>
        <w:t>или) объектам производства и переработки продукции;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м) копия акта об утверждении проектной документации с указанием стоимости и основных характеристик объектов строительства (реконструкции) автомобильных дорог (для объектов строительства и реконструкции);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н) письменное подтверждение нахождения (планируемого создания) автомобильной дороги на соответствующей сельской территории, на которой согласно соответствующим протоколам заседаний Комиссии по организации и проведению отбора проектов, оценке эффективности использования субсидий, формируемой в установленном порядке Министерством сельского хозяйства Российской Федерации, реализуются </w:t>
      </w:r>
      <w:proofErr w:type="gramStart"/>
      <w:r w:rsidRPr="00245F9E">
        <w:rPr>
          <w:rFonts w:ascii="Times New Roman" w:hAnsi="Times New Roman" w:cs="Times New Roman"/>
        </w:rPr>
        <w:t>и(</w:t>
      </w:r>
      <w:proofErr w:type="gramEnd"/>
      <w:r w:rsidRPr="00245F9E">
        <w:rPr>
          <w:rFonts w:ascii="Times New Roman" w:hAnsi="Times New Roman" w:cs="Times New Roman"/>
        </w:rPr>
        <w:t xml:space="preserve">или) планируются к реализации проекты комплексного развития наличие (в отношении объекта, указанного в </w:t>
      </w:r>
      <w:hyperlink w:anchor="P30" w:history="1">
        <w:r w:rsidRPr="00245F9E">
          <w:rPr>
            <w:rFonts w:ascii="Times New Roman" w:hAnsi="Times New Roman" w:cs="Times New Roman"/>
            <w:color w:val="0000FF"/>
          </w:rPr>
          <w:t>подпункте "а" пункта 2.1</w:t>
        </w:r>
      </w:hyperlink>
      <w:r w:rsidRPr="00245F9E">
        <w:rPr>
          <w:rFonts w:ascii="Times New Roman" w:hAnsi="Times New Roman" w:cs="Times New Roman"/>
        </w:rPr>
        <w:t xml:space="preserve"> настоящего Порядка);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о) документ о количестве имеющихся рабочих мест на соответствующих объектах агропромышленного комплекса и планируемых к созданию в период строительства (реконструкции) соответствующей автомобильной дороги, а также документа о привлечении средств из внебюджетных источников (в отношении объекта, указанного в </w:t>
      </w:r>
      <w:hyperlink w:anchor="P28" w:history="1">
        <w:r w:rsidRPr="00245F9E">
          <w:rPr>
            <w:rFonts w:ascii="Times New Roman" w:hAnsi="Times New Roman" w:cs="Times New Roman"/>
            <w:color w:val="0000FF"/>
          </w:rPr>
          <w:t>2.1</w:t>
        </w:r>
      </w:hyperlink>
      <w:r w:rsidRPr="00245F9E">
        <w:rPr>
          <w:rFonts w:ascii="Times New Roman" w:hAnsi="Times New Roman" w:cs="Times New Roman"/>
        </w:rPr>
        <w:t xml:space="preserve"> настоящего Порядка);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п) документ, подтверждающий по состоянию на 1 января года подачи заявки численность населения, постоянно проживающего на территории строительства (реконструкции) соответствующей автомобильной дороги (в отношении объекта, указанного в </w:t>
      </w:r>
      <w:hyperlink w:anchor="P32" w:history="1">
        <w:r w:rsidRPr="00245F9E">
          <w:rPr>
            <w:rFonts w:ascii="Times New Roman" w:hAnsi="Times New Roman" w:cs="Times New Roman"/>
            <w:color w:val="0000FF"/>
          </w:rPr>
          <w:t>подпункте "в" пункта 2.1</w:t>
        </w:r>
      </w:hyperlink>
      <w:r w:rsidRPr="00245F9E">
        <w:rPr>
          <w:rFonts w:ascii="Times New Roman" w:hAnsi="Times New Roman" w:cs="Times New Roman"/>
        </w:rPr>
        <w:t xml:space="preserve"> настоящего Порядка).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3.5. Заявка и прилагаемые к ней документы должны быть подписаны (заверены) главой администрации муниципального образования или уполномоченным им лицом.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Исправления в документах, прилагаемых к заявке, не допускаются.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Ответственность за достоверность представленных документов несут администрации муниципальных образований.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Прилагаемые к заявке документы могут быть представлены на электронном носителе в случае их подписания квалифицированной электронной подписью.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3.6. Комитет проводит предварительное рассмотрение заявки муниципального образования в течение 10 рабочих дней </w:t>
      </w:r>
      <w:proofErr w:type="gramStart"/>
      <w:r w:rsidRPr="00245F9E">
        <w:rPr>
          <w:rFonts w:ascii="Times New Roman" w:hAnsi="Times New Roman" w:cs="Times New Roman"/>
        </w:rPr>
        <w:t>с даты представления</w:t>
      </w:r>
      <w:proofErr w:type="gramEnd"/>
      <w:r w:rsidRPr="00245F9E">
        <w:rPr>
          <w:rFonts w:ascii="Times New Roman" w:hAnsi="Times New Roman" w:cs="Times New Roman"/>
        </w:rPr>
        <w:t xml:space="preserve"> в комитет.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lastRenderedPageBreak/>
        <w:t>Основаниями для отклонения заявки являются: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непредставление или представление не в полном объеме документов, указанных в </w:t>
      </w:r>
      <w:hyperlink w:anchor="P50" w:history="1">
        <w:r w:rsidRPr="00245F9E">
          <w:rPr>
            <w:rFonts w:ascii="Times New Roman" w:hAnsi="Times New Roman" w:cs="Times New Roman"/>
            <w:color w:val="0000FF"/>
          </w:rPr>
          <w:t>пункте 3.4</w:t>
        </w:r>
      </w:hyperlink>
      <w:r w:rsidRPr="00245F9E">
        <w:rPr>
          <w:rFonts w:ascii="Times New Roman" w:hAnsi="Times New Roman" w:cs="Times New Roman"/>
        </w:rPr>
        <w:t xml:space="preserve"> настоящего Порядка;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подача заявки с нарушением срока, установленного в извещении.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3.7.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3.8. Муниципальное образование вправе отозвать заявку, направив в комитет соответствующее письменное уведомление не позднее 15-го рабочего дня, следующего за днем окончания приема заявок, указанным в извещении.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Заявка считается отозванной </w:t>
      </w:r>
      <w:proofErr w:type="gramStart"/>
      <w:r w:rsidRPr="00245F9E">
        <w:rPr>
          <w:rFonts w:ascii="Times New Roman" w:hAnsi="Times New Roman" w:cs="Times New Roman"/>
        </w:rPr>
        <w:t>с даты получения</w:t>
      </w:r>
      <w:proofErr w:type="gramEnd"/>
      <w:r w:rsidRPr="00245F9E">
        <w:rPr>
          <w:rFonts w:ascii="Times New Roman" w:hAnsi="Times New Roman" w:cs="Times New Roman"/>
        </w:rPr>
        <w:t xml:space="preserve"> комитетом соответствующего письменного уведомления.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3.9. </w:t>
      </w:r>
      <w:proofErr w:type="gramStart"/>
      <w:r w:rsidRPr="00245F9E">
        <w:rPr>
          <w:rFonts w:ascii="Times New Roman" w:hAnsi="Times New Roman" w:cs="Times New Roman"/>
        </w:rPr>
        <w:t>В течение 15 рабочих дней со дня, следующего за днем окончания приема заявок, указанным в извещении, комитет осуществляет оценку заявок муниципальных образований в соответствии с Методикой формирования рейтингов перспективных объектов инвестиций, утвержденной нормативным актом комитета, и направляет на рассмотрение межведомственной комиссии по обеспечению комплексного развития сельских территорий Ленинградской области (далее - комиссия), образованной распоряжением Губернатора Ленинградской области от 14 марта 2013</w:t>
      </w:r>
      <w:proofErr w:type="gramEnd"/>
      <w:r w:rsidRPr="00245F9E">
        <w:rPr>
          <w:rFonts w:ascii="Times New Roman" w:hAnsi="Times New Roman" w:cs="Times New Roman"/>
        </w:rPr>
        <w:t xml:space="preserve"> года N 181-рг, результаты оценки и ранжирования объектов в виде проекта рейтинга.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3.10. Заседание комиссии проводится не позднее 20-го рабочего дня </w:t>
      </w:r>
      <w:proofErr w:type="gramStart"/>
      <w:r w:rsidRPr="00245F9E">
        <w:rPr>
          <w:rFonts w:ascii="Times New Roman" w:hAnsi="Times New Roman" w:cs="Times New Roman"/>
        </w:rPr>
        <w:t>с даты окончания</w:t>
      </w:r>
      <w:proofErr w:type="gramEnd"/>
      <w:r w:rsidRPr="00245F9E">
        <w:rPr>
          <w:rFonts w:ascii="Times New Roman" w:hAnsi="Times New Roman" w:cs="Times New Roman"/>
        </w:rPr>
        <w:t xml:space="preserve"> приема заявок.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3.11. Комиссия принимает следующие решения: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о результатах расчета оценочных баллов;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о позиции объектов в проекте рейтинга.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3.12. Решение комиссии оформляется протоколом в течение двух рабочих дней </w:t>
      </w:r>
      <w:proofErr w:type="gramStart"/>
      <w:r w:rsidRPr="00245F9E">
        <w:rPr>
          <w:rFonts w:ascii="Times New Roman" w:hAnsi="Times New Roman" w:cs="Times New Roman"/>
        </w:rPr>
        <w:t>с даты проведения</w:t>
      </w:r>
      <w:proofErr w:type="gramEnd"/>
      <w:r w:rsidRPr="00245F9E">
        <w:rPr>
          <w:rFonts w:ascii="Times New Roman" w:hAnsi="Times New Roman" w:cs="Times New Roman"/>
        </w:rPr>
        <w:t xml:space="preserve"> заседания межведомственной комиссии.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3.13. В течение пяти рабочих дней с даты подписания протокола заседания комиссии комитет утверждает рейтинг правовым актом комитета и размещает на </w:t>
      </w:r>
      <w:proofErr w:type="gramStart"/>
      <w:r w:rsidRPr="00245F9E">
        <w:rPr>
          <w:rFonts w:ascii="Times New Roman" w:hAnsi="Times New Roman" w:cs="Times New Roman"/>
        </w:rPr>
        <w:t>интернет-портале</w:t>
      </w:r>
      <w:proofErr w:type="gramEnd"/>
      <w:r w:rsidRPr="00245F9E">
        <w:rPr>
          <w:rFonts w:ascii="Times New Roman" w:hAnsi="Times New Roman" w:cs="Times New Roman"/>
        </w:rPr>
        <w:t xml:space="preserve"> в целях уведомления муниципальных образований о результатах отбора.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3.14. Муниципальным образованием может быть направлено возражение на решение комиссии (далее - возражение) в течение пяти рабочих дней с даты опубликования рейтинга на </w:t>
      </w:r>
      <w:proofErr w:type="gramStart"/>
      <w:r w:rsidRPr="00245F9E">
        <w:rPr>
          <w:rFonts w:ascii="Times New Roman" w:hAnsi="Times New Roman" w:cs="Times New Roman"/>
        </w:rPr>
        <w:t>интернет-портале</w:t>
      </w:r>
      <w:proofErr w:type="gramEnd"/>
      <w:r w:rsidRPr="00245F9E">
        <w:rPr>
          <w:rFonts w:ascii="Times New Roman" w:hAnsi="Times New Roman" w:cs="Times New Roman"/>
        </w:rPr>
        <w:t>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Возражение подается в комитет в письменном виде на бумажном носителе. Возражение должно содержать сведения о решении межведомственной комиссии, на которое подается возражение, а также доводы, на которых оно основано.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Возражение подлежит рассмотрению в течение пяти рабочих дней со дня его регистрации путем проведения заседания комиссии,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(при наличии).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3.15. Комитет направляет утвержденный рейтинг в адрес ГРБС с приложением копий </w:t>
      </w:r>
      <w:r w:rsidRPr="00245F9E">
        <w:rPr>
          <w:rFonts w:ascii="Times New Roman" w:hAnsi="Times New Roman" w:cs="Times New Roman"/>
        </w:rPr>
        <w:lastRenderedPageBreak/>
        <w:t xml:space="preserve">документов, предусмотренных </w:t>
      </w:r>
      <w:hyperlink w:anchor="P58" w:history="1">
        <w:r w:rsidRPr="00245F9E">
          <w:rPr>
            <w:rFonts w:ascii="Times New Roman" w:hAnsi="Times New Roman" w:cs="Times New Roman"/>
            <w:color w:val="0000FF"/>
          </w:rPr>
          <w:t>подпунктами "з"</w:t>
        </w:r>
      </w:hyperlink>
      <w:r w:rsidRPr="00245F9E">
        <w:rPr>
          <w:rFonts w:ascii="Times New Roman" w:hAnsi="Times New Roman" w:cs="Times New Roman"/>
        </w:rPr>
        <w:t xml:space="preserve"> и </w:t>
      </w:r>
      <w:hyperlink w:anchor="P59" w:history="1">
        <w:r w:rsidRPr="00245F9E">
          <w:rPr>
            <w:rFonts w:ascii="Times New Roman" w:hAnsi="Times New Roman" w:cs="Times New Roman"/>
            <w:color w:val="0000FF"/>
          </w:rPr>
          <w:t>"и" пункта 3.4</w:t>
        </w:r>
      </w:hyperlink>
      <w:r w:rsidRPr="00245F9E">
        <w:rPr>
          <w:rFonts w:ascii="Times New Roman" w:hAnsi="Times New Roman" w:cs="Times New Roman"/>
        </w:rPr>
        <w:t xml:space="preserve"> настоящего Порядка, для дальнейшего рассмотрения комиссией по бюджетным проектировкам.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3.16. Внесение изменений в утвержденный рейтинг осуществляется на основании дополнительного приема заявок от муниципальных образований, проводимого в соответствии с </w:t>
      </w:r>
      <w:hyperlink w:anchor="P41" w:history="1">
        <w:r w:rsidRPr="00245F9E">
          <w:rPr>
            <w:rFonts w:ascii="Times New Roman" w:hAnsi="Times New Roman" w:cs="Times New Roman"/>
            <w:color w:val="0000FF"/>
          </w:rPr>
          <w:t>разделом 3</w:t>
        </w:r>
      </w:hyperlink>
      <w:r w:rsidRPr="00245F9E">
        <w:rPr>
          <w:rFonts w:ascii="Times New Roman" w:hAnsi="Times New Roman" w:cs="Times New Roman"/>
        </w:rPr>
        <w:t xml:space="preserve"> настоящего Порядка.</w:t>
      </w: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F9E" w:rsidRPr="00245F9E" w:rsidRDefault="00245F9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4. Методика распределения субсидии</w:t>
      </w: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4.1. Распределение субсидии осуществляется исходя из заявок муниципальных образований в соответствии с перечнем объектов АИП по формуле:</w:t>
      </w: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F9E" w:rsidRPr="00245F9E" w:rsidRDefault="00245F9E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245F9E">
        <w:rPr>
          <w:rFonts w:ascii="Times New Roman" w:hAnsi="Times New Roman" w:cs="Times New Roman"/>
        </w:rPr>
        <w:t>С</w:t>
      </w:r>
      <w:proofErr w:type="gramStart"/>
      <w:r w:rsidRPr="00245F9E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245F9E">
        <w:rPr>
          <w:rFonts w:ascii="Times New Roman" w:hAnsi="Times New Roman" w:cs="Times New Roman"/>
        </w:rPr>
        <w:t xml:space="preserve"> = </w:t>
      </w:r>
      <w:proofErr w:type="spellStart"/>
      <w:r w:rsidRPr="00245F9E">
        <w:rPr>
          <w:rFonts w:ascii="Times New Roman" w:hAnsi="Times New Roman" w:cs="Times New Roman"/>
        </w:rPr>
        <w:t>ЗС</w:t>
      </w:r>
      <w:r w:rsidRPr="00245F9E">
        <w:rPr>
          <w:rFonts w:ascii="Times New Roman" w:hAnsi="Times New Roman" w:cs="Times New Roman"/>
          <w:vertAlign w:val="subscript"/>
        </w:rPr>
        <w:t>i</w:t>
      </w:r>
      <w:proofErr w:type="spellEnd"/>
      <w:r w:rsidRPr="00245F9E">
        <w:rPr>
          <w:rFonts w:ascii="Times New Roman" w:hAnsi="Times New Roman" w:cs="Times New Roman"/>
        </w:rPr>
        <w:t xml:space="preserve"> x </w:t>
      </w:r>
      <w:proofErr w:type="spellStart"/>
      <w:r w:rsidRPr="00245F9E">
        <w:rPr>
          <w:rFonts w:ascii="Times New Roman" w:hAnsi="Times New Roman" w:cs="Times New Roman"/>
        </w:rPr>
        <w:t>УС</w:t>
      </w:r>
      <w:r w:rsidRPr="00245F9E">
        <w:rPr>
          <w:rFonts w:ascii="Times New Roman" w:hAnsi="Times New Roman" w:cs="Times New Roman"/>
          <w:vertAlign w:val="subscript"/>
        </w:rPr>
        <w:t>i</w:t>
      </w:r>
      <w:proofErr w:type="spellEnd"/>
      <w:r w:rsidRPr="00245F9E">
        <w:rPr>
          <w:rFonts w:ascii="Times New Roman" w:hAnsi="Times New Roman" w:cs="Times New Roman"/>
        </w:rPr>
        <w:t>,</w:t>
      </w: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где: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45F9E">
        <w:rPr>
          <w:rFonts w:ascii="Times New Roman" w:hAnsi="Times New Roman" w:cs="Times New Roman"/>
        </w:rPr>
        <w:t>С</w:t>
      </w:r>
      <w:proofErr w:type="gramStart"/>
      <w:r w:rsidRPr="00245F9E">
        <w:rPr>
          <w:rFonts w:ascii="Times New Roman" w:hAnsi="Times New Roman" w:cs="Times New Roman"/>
        </w:rPr>
        <w:t>i</w:t>
      </w:r>
      <w:proofErr w:type="spellEnd"/>
      <w:proofErr w:type="gramEnd"/>
      <w:r w:rsidRPr="00245F9E">
        <w:rPr>
          <w:rFonts w:ascii="Times New Roman" w:hAnsi="Times New Roman" w:cs="Times New Roman"/>
        </w:rPr>
        <w:t xml:space="preserve"> - объем субсидии бюджету i-</w:t>
      </w:r>
      <w:proofErr w:type="spellStart"/>
      <w:r w:rsidRPr="00245F9E">
        <w:rPr>
          <w:rFonts w:ascii="Times New Roman" w:hAnsi="Times New Roman" w:cs="Times New Roman"/>
        </w:rPr>
        <w:t>го</w:t>
      </w:r>
      <w:proofErr w:type="spellEnd"/>
      <w:r w:rsidRPr="00245F9E">
        <w:rPr>
          <w:rFonts w:ascii="Times New Roman" w:hAnsi="Times New Roman" w:cs="Times New Roman"/>
        </w:rPr>
        <w:t xml:space="preserve"> муниципального образования;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45F9E">
        <w:rPr>
          <w:rFonts w:ascii="Times New Roman" w:hAnsi="Times New Roman" w:cs="Times New Roman"/>
        </w:rPr>
        <w:t>ЗСi</w:t>
      </w:r>
      <w:proofErr w:type="spellEnd"/>
      <w:r w:rsidRPr="00245F9E">
        <w:rPr>
          <w:rFonts w:ascii="Times New Roman" w:hAnsi="Times New Roman" w:cs="Times New Roman"/>
        </w:rPr>
        <w:t xml:space="preserve"> - плановый общий объем расходов на исполнение </w:t>
      </w:r>
      <w:proofErr w:type="spellStart"/>
      <w:r w:rsidRPr="00245F9E">
        <w:rPr>
          <w:rFonts w:ascii="Times New Roman" w:hAnsi="Times New Roman" w:cs="Times New Roman"/>
        </w:rPr>
        <w:t>софинансируемых</w:t>
      </w:r>
      <w:proofErr w:type="spellEnd"/>
      <w:r w:rsidRPr="00245F9E">
        <w:rPr>
          <w:rFonts w:ascii="Times New Roman" w:hAnsi="Times New Roman" w:cs="Times New Roman"/>
        </w:rPr>
        <w:t xml:space="preserve"> обязательств в соответствии с заявкой (заявками) i-</w:t>
      </w:r>
      <w:proofErr w:type="spellStart"/>
      <w:r w:rsidRPr="00245F9E">
        <w:rPr>
          <w:rFonts w:ascii="Times New Roman" w:hAnsi="Times New Roman" w:cs="Times New Roman"/>
        </w:rPr>
        <w:t>го</w:t>
      </w:r>
      <w:proofErr w:type="spellEnd"/>
      <w:r w:rsidRPr="00245F9E">
        <w:rPr>
          <w:rFonts w:ascii="Times New Roman" w:hAnsi="Times New Roman" w:cs="Times New Roman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245F9E">
        <w:rPr>
          <w:rFonts w:ascii="Times New Roman" w:hAnsi="Times New Roman" w:cs="Times New Roman"/>
        </w:rPr>
        <w:t>УС</w:t>
      </w:r>
      <w:proofErr w:type="gramStart"/>
      <w:r w:rsidRPr="00245F9E">
        <w:rPr>
          <w:rFonts w:ascii="Times New Roman" w:hAnsi="Times New Roman" w:cs="Times New Roman"/>
        </w:rPr>
        <w:t>i</w:t>
      </w:r>
      <w:proofErr w:type="spellEnd"/>
      <w:proofErr w:type="gramEnd"/>
      <w:r w:rsidRPr="00245F9E">
        <w:rPr>
          <w:rFonts w:ascii="Times New Roman" w:hAnsi="Times New Roman" w:cs="Times New Roman"/>
        </w:rPr>
        <w:t xml:space="preserve"> - предельный уровень </w:t>
      </w:r>
      <w:proofErr w:type="spellStart"/>
      <w:r w:rsidRPr="00245F9E">
        <w:rPr>
          <w:rFonts w:ascii="Times New Roman" w:hAnsi="Times New Roman" w:cs="Times New Roman"/>
        </w:rPr>
        <w:t>софинансирования</w:t>
      </w:r>
      <w:proofErr w:type="spellEnd"/>
      <w:r w:rsidRPr="00245F9E">
        <w:rPr>
          <w:rFonts w:ascii="Times New Roman" w:hAnsi="Times New Roman" w:cs="Times New Roman"/>
        </w:rPr>
        <w:t xml:space="preserve"> для i-</w:t>
      </w:r>
      <w:proofErr w:type="spellStart"/>
      <w:r w:rsidRPr="00245F9E">
        <w:rPr>
          <w:rFonts w:ascii="Times New Roman" w:hAnsi="Times New Roman" w:cs="Times New Roman"/>
        </w:rPr>
        <w:t>го</w:t>
      </w:r>
      <w:proofErr w:type="spellEnd"/>
      <w:r w:rsidRPr="00245F9E">
        <w:rPr>
          <w:rFonts w:ascii="Times New Roman" w:hAnsi="Times New Roman" w:cs="Times New Roman"/>
        </w:rPr>
        <w:t xml:space="preserve"> муниципального образования.</w:t>
      </w: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Предельный уровень </w:t>
      </w:r>
      <w:proofErr w:type="spellStart"/>
      <w:r w:rsidRPr="00245F9E">
        <w:rPr>
          <w:rFonts w:ascii="Times New Roman" w:hAnsi="Times New Roman" w:cs="Times New Roman"/>
        </w:rPr>
        <w:t>софинансирования</w:t>
      </w:r>
      <w:proofErr w:type="spellEnd"/>
      <w:r w:rsidRPr="00245F9E">
        <w:rPr>
          <w:rFonts w:ascii="Times New Roman" w:hAnsi="Times New Roman" w:cs="Times New Roman"/>
        </w:rPr>
        <w:t xml:space="preserve"> для i-</w:t>
      </w:r>
      <w:proofErr w:type="spellStart"/>
      <w:r w:rsidRPr="00245F9E">
        <w:rPr>
          <w:rFonts w:ascii="Times New Roman" w:hAnsi="Times New Roman" w:cs="Times New Roman"/>
        </w:rPr>
        <w:t>го</w:t>
      </w:r>
      <w:proofErr w:type="spellEnd"/>
      <w:r w:rsidRPr="00245F9E">
        <w:rPr>
          <w:rFonts w:ascii="Times New Roman" w:hAnsi="Times New Roman" w:cs="Times New Roman"/>
        </w:rPr>
        <w:t xml:space="preserve"> муниципального образования определяется в порядке, предусмотренном разделом 6 Правил.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Не менее 5 процентов общего объема расходов реализации мероприятий, предусмотренных в </w:t>
      </w:r>
      <w:hyperlink w:anchor="P31" w:history="1">
        <w:r w:rsidRPr="00245F9E">
          <w:rPr>
            <w:rFonts w:ascii="Times New Roman" w:hAnsi="Times New Roman" w:cs="Times New Roman"/>
            <w:color w:val="0000FF"/>
          </w:rPr>
          <w:t>подпункте "б" пункта 2.1</w:t>
        </w:r>
      </w:hyperlink>
      <w:r w:rsidRPr="00245F9E">
        <w:rPr>
          <w:rFonts w:ascii="Times New Roman" w:hAnsi="Times New Roman" w:cs="Times New Roman"/>
        </w:rPr>
        <w:t xml:space="preserve"> настоящего Порядка, должно быть обеспечено за счет средств внебюджетных источников.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4.2. Распределение субсидии утверждается постановлением Правительства Ленинградской области в сроки, установленные </w:t>
      </w:r>
      <w:hyperlink r:id="rId12" w:history="1">
        <w:r w:rsidRPr="00245F9E">
          <w:rPr>
            <w:rFonts w:ascii="Times New Roman" w:hAnsi="Times New Roman" w:cs="Times New Roman"/>
            <w:color w:val="0000FF"/>
          </w:rPr>
          <w:t>пунктами 3.2</w:t>
        </w:r>
      </w:hyperlink>
      <w:r w:rsidRPr="00245F9E">
        <w:rPr>
          <w:rFonts w:ascii="Times New Roman" w:hAnsi="Times New Roman" w:cs="Times New Roman"/>
        </w:rPr>
        <w:t xml:space="preserve"> и </w:t>
      </w:r>
      <w:hyperlink r:id="rId13" w:history="1">
        <w:r w:rsidRPr="00245F9E">
          <w:rPr>
            <w:rFonts w:ascii="Times New Roman" w:hAnsi="Times New Roman" w:cs="Times New Roman"/>
            <w:color w:val="0000FF"/>
          </w:rPr>
          <w:t>3.6</w:t>
        </w:r>
      </w:hyperlink>
      <w:r w:rsidRPr="00245F9E">
        <w:rPr>
          <w:rFonts w:ascii="Times New Roman" w:hAnsi="Times New Roman" w:cs="Times New Roman"/>
        </w:rPr>
        <w:t xml:space="preserve"> Правил.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4.3. Утвержденный для муниципального образования объем субсидии может быть пересмотрен: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а) при отказе муниципального образования от заключения соглашения;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б) при наличии экономии бюджетных средств по результатам проведения конкурсных процедур;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в) при уточнении планового объема расходов на исполнение </w:t>
      </w:r>
      <w:proofErr w:type="spellStart"/>
      <w:r w:rsidRPr="00245F9E">
        <w:rPr>
          <w:rFonts w:ascii="Times New Roman" w:hAnsi="Times New Roman" w:cs="Times New Roman"/>
        </w:rPr>
        <w:t>софинансируемых</w:t>
      </w:r>
      <w:proofErr w:type="spellEnd"/>
      <w:r w:rsidRPr="00245F9E">
        <w:rPr>
          <w:rFonts w:ascii="Times New Roman" w:hAnsi="Times New Roman" w:cs="Times New Roman"/>
        </w:rPr>
        <w:t xml:space="preserve"> обязательств по итогам заключения муниципальных контрактов на поставку товаров, выполнение работ, оказание услуг;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г) при распределении нераспределенного объема субсидии.</w:t>
      </w: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F9E" w:rsidRPr="00245F9E" w:rsidRDefault="00245F9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5. Порядок предоставления и расходования субсидии</w:t>
      </w: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5.1. Предоставление субсидии осуществляется на основании соглашений о предоставлении субсидии, заключаемых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требованиями, установленными </w:t>
      </w:r>
      <w:hyperlink r:id="rId14" w:history="1">
        <w:r w:rsidRPr="00245F9E">
          <w:rPr>
            <w:rFonts w:ascii="Times New Roman" w:hAnsi="Times New Roman" w:cs="Times New Roman"/>
            <w:color w:val="0000FF"/>
          </w:rPr>
          <w:t>пунктом 4.2</w:t>
        </w:r>
      </w:hyperlink>
      <w:r w:rsidRPr="00245F9E">
        <w:rPr>
          <w:rFonts w:ascii="Times New Roman" w:hAnsi="Times New Roman" w:cs="Times New Roman"/>
        </w:rPr>
        <w:t xml:space="preserve"> Правил, и в сроки, установленные </w:t>
      </w:r>
      <w:hyperlink r:id="rId15" w:history="1">
        <w:r w:rsidRPr="00245F9E">
          <w:rPr>
            <w:rFonts w:ascii="Times New Roman" w:hAnsi="Times New Roman" w:cs="Times New Roman"/>
            <w:color w:val="0000FF"/>
          </w:rPr>
          <w:t>пунктом 4.3</w:t>
        </w:r>
      </w:hyperlink>
      <w:r w:rsidRPr="00245F9E">
        <w:rPr>
          <w:rFonts w:ascii="Times New Roman" w:hAnsi="Times New Roman" w:cs="Times New Roman"/>
        </w:rPr>
        <w:t xml:space="preserve"> Правил.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5.2. Муниципальное образование при заключении соглашения представляет ГРБС документы в соответствии с </w:t>
      </w:r>
      <w:hyperlink r:id="rId16" w:history="1">
        <w:r w:rsidRPr="00245F9E">
          <w:rPr>
            <w:rFonts w:ascii="Times New Roman" w:hAnsi="Times New Roman" w:cs="Times New Roman"/>
            <w:color w:val="0000FF"/>
          </w:rPr>
          <w:t>пунктом 4.4</w:t>
        </w:r>
      </w:hyperlink>
      <w:r w:rsidRPr="00245F9E">
        <w:rPr>
          <w:rFonts w:ascii="Times New Roman" w:hAnsi="Times New Roman" w:cs="Times New Roman"/>
        </w:rPr>
        <w:t xml:space="preserve"> Правил.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lastRenderedPageBreak/>
        <w:t>5.3. Перечисление субсидии осуществляется ГРБС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В случае предоставления средств из федерального бюджета перечисление субсидии осуществляется в установленном порядке на счета,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5.4. Муниципальное образование посредством использования информационной системы "Управление бюджетным процессом Ленинградской области" представляет ГРБС платежный документ с одновременным представлением документов, подтверждающих потребность в осуществлении расходов.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5.5.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ГРБС не позднее 7-го рабочего дня </w:t>
      </w:r>
      <w:proofErr w:type="gramStart"/>
      <w:r w:rsidRPr="00245F9E">
        <w:rPr>
          <w:rFonts w:ascii="Times New Roman" w:hAnsi="Times New Roman" w:cs="Times New Roman"/>
        </w:rPr>
        <w:t>с даты поступления</w:t>
      </w:r>
      <w:proofErr w:type="gramEnd"/>
      <w:r w:rsidRPr="00245F9E">
        <w:rPr>
          <w:rFonts w:ascii="Times New Roman" w:hAnsi="Times New Roman" w:cs="Times New Roman"/>
        </w:rPr>
        <w:t xml:space="preserve"> оформленного надлежащим образом платежного документа.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5.6.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F9E" w:rsidRPr="00245F9E" w:rsidRDefault="00245F9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6. Меры финансовой ответственности, применяемые</w:t>
      </w:r>
    </w:p>
    <w:p w:rsidR="00245F9E" w:rsidRPr="00245F9E" w:rsidRDefault="00245F9E">
      <w:pPr>
        <w:pStyle w:val="ConsPlusTitle"/>
        <w:jc w:val="center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к муниципальному образованию при невыполнении</w:t>
      </w:r>
    </w:p>
    <w:p w:rsidR="00245F9E" w:rsidRPr="00245F9E" w:rsidRDefault="00245F9E">
      <w:pPr>
        <w:pStyle w:val="ConsPlusTitle"/>
        <w:jc w:val="center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им условий соглашения</w:t>
      </w: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ГРБС в соответствии с бюджетным законодательством Российской Федерации.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45F9E">
        <w:rPr>
          <w:rFonts w:ascii="Times New Roman" w:hAnsi="Times New Roman" w:cs="Times New Roman"/>
        </w:rPr>
        <w:t>Контроль за</w:t>
      </w:r>
      <w:proofErr w:type="gramEnd"/>
      <w:r w:rsidRPr="00245F9E">
        <w:rPr>
          <w:rFonts w:ascii="Times New Roman" w:hAnsi="Times New Roman" w:cs="Times New Roman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>6.2.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245F9E" w:rsidRPr="00245F9E" w:rsidRDefault="00245F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F9E">
        <w:rPr>
          <w:rFonts w:ascii="Times New Roman" w:hAnsi="Times New Roman" w:cs="Times New Roman"/>
        </w:rPr>
        <w:t xml:space="preserve">6.3. В случае </w:t>
      </w:r>
      <w:proofErr w:type="spellStart"/>
      <w:r w:rsidRPr="00245F9E">
        <w:rPr>
          <w:rFonts w:ascii="Times New Roman" w:hAnsi="Times New Roman" w:cs="Times New Roman"/>
        </w:rPr>
        <w:t>недостижения</w:t>
      </w:r>
      <w:proofErr w:type="spellEnd"/>
      <w:r w:rsidRPr="00245F9E">
        <w:rPr>
          <w:rFonts w:ascii="Times New Roman" w:hAnsi="Times New Roman" w:cs="Times New Roman"/>
        </w:rPr>
        <w:t xml:space="preserve">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 в соответствии с </w:t>
      </w:r>
      <w:hyperlink r:id="rId17" w:history="1">
        <w:r w:rsidRPr="00245F9E">
          <w:rPr>
            <w:rFonts w:ascii="Times New Roman" w:hAnsi="Times New Roman" w:cs="Times New Roman"/>
            <w:color w:val="0000FF"/>
          </w:rPr>
          <w:t>разделом 5</w:t>
        </w:r>
      </w:hyperlink>
      <w:r w:rsidRPr="00245F9E">
        <w:rPr>
          <w:rFonts w:ascii="Times New Roman" w:hAnsi="Times New Roman" w:cs="Times New Roman"/>
        </w:rPr>
        <w:t xml:space="preserve"> Правил.</w:t>
      </w: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F9E" w:rsidRPr="00245F9E" w:rsidRDefault="00245F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bookmarkEnd w:id="0"/>
    <w:p w:rsidR="007F4769" w:rsidRPr="00245F9E" w:rsidRDefault="007F4769">
      <w:pPr>
        <w:rPr>
          <w:rFonts w:ascii="Times New Roman" w:hAnsi="Times New Roman" w:cs="Times New Roman"/>
        </w:rPr>
      </w:pPr>
    </w:p>
    <w:sectPr w:rsidR="007F4769" w:rsidRPr="00245F9E" w:rsidSect="0063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9E"/>
    <w:rsid w:val="00245F9E"/>
    <w:rsid w:val="007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9F7E2BD7BAFCF14D0479EE6CE2F6A58485A749A10DD9E480F58DE394EFE6480B332B6E004937E4DB8946E48C5F3F61142CECChAzEF" TargetMode="External"/><Relationship Id="rId13" Type="http://schemas.openxmlformats.org/officeDocument/2006/relationships/hyperlink" Target="consultantplus://offline/ref=F159F7E2BD7BAFCF14D0588FF3CE2F6A5E4D5B729A15DD9E480F58DE394EFE6480B332B1E20FC12C0CE6CD3E0A8EFEF1095ECEC8B253B72Eh8z4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59F7E2BD7BAFCF14D0588FF3CE2F6A5E4D5C759B11DD9E480F58DE394EFE6480B332B1E30ECE2D0DE6CD3E0A8EFEF1095ECEC8B253B72Eh8z4F" TargetMode="External"/><Relationship Id="rId12" Type="http://schemas.openxmlformats.org/officeDocument/2006/relationships/hyperlink" Target="consultantplus://offline/ref=F159F7E2BD7BAFCF14D0588FF3CE2F6A5E4D5B729A15DD9E480F58DE394EFE6480B332B1E20FC12C0DE6CD3E0A8EFEF1095ECEC8B253B72Eh8z4F" TargetMode="External"/><Relationship Id="rId17" Type="http://schemas.openxmlformats.org/officeDocument/2006/relationships/hyperlink" Target="consultantplus://offline/ref=F159F7E2BD7BAFCF14D0588FF3CE2F6A5E4D5B729A15DD9E480F58DE394EFE6480B332B1E20FC22B0EE6CD3E0A8EFEF1095ECEC8B253B72Eh8z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59F7E2BD7BAFCF14D0588FF3CE2F6A5E4D5B729A15DD9E480F58DE394EFE6480B332B1E20FC22C01E6CD3E0A8EFEF1095ECEC8B253B72Eh8z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9F7E2BD7BAFCF14D0479EE6CE2F6A58485F7C9815DD9E480F58DE394EFE6480B332B9EB07CC7B58A9CC624FDDEDF0095ECCCEAEh5z3F" TargetMode="External"/><Relationship Id="rId11" Type="http://schemas.openxmlformats.org/officeDocument/2006/relationships/hyperlink" Target="consultantplus://offline/ref=F159F7E2BD7BAFCF14D0588FF3CE2F6A5E4C587C9B11DD9E480F58DE394EFE6480B332B1E20FC52F09E6CD3E0A8EFEF1095ECEC8B253B72Eh8z4F" TargetMode="External"/><Relationship Id="rId5" Type="http://schemas.openxmlformats.org/officeDocument/2006/relationships/hyperlink" Target="consultantplus://offline/ref=F159F7E2BD7BAFCF14D0479EE6CE2F6A58485F7C9815DD9E480F58DE394EFE6480B332B9EB0ACC7B58A9CC624FDDEDF0095ECCCEAEh5z3F" TargetMode="External"/><Relationship Id="rId15" Type="http://schemas.openxmlformats.org/officeDocument/2006/relationships/hyperlink" Target="consultantplus://offline/ref=F159F7E2BD7BAFCF14D0588FF3CE2F6A5E4D5B729A15DD9E480F58DE394EFE6480B332B1E20FC12B08E6CD3E0A8EFEF1095ECEC8B253B72Eh8z4F" TargetMode="External"/><Relationship Id="rId10" Type="http://schemas.openxmlformats.org/officeDocument/2006/relationships/hyperlink" Target="consultantplus://offline/ref=F159F7E2BD7BAFCF14D0588FF3CE2F6A5E4C587C9B11DD9E480F58DE394EFE6480B332B1E20FC72D0BE6CD3E0A8EFEF1095ECEC8B253B72Eh8z4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9F7E2BD7BAFCF14D0588FF3CE2F6A5E4D5B729A15DD9E480F58DE394EFE6480B332B1E20FC32B00E6CD3E0A8EFEF1095ECEC8B253B72Eh8z4F" TargetMode="External"/><Relationship Id="rId14" Type="http://schemas.openxmlformats.org/officeDocument/2006/relationships/hyperlink" Target="consultantplus://offline/ref=F159F7E2BD7BAFCF14D0588FF3CE2F6A5E4D5B729A15DD9E480F58DE394EFE6480B332B1E20FC22D0AE6CD3E0A8EFEF1095ECEC8B253B72Eh8z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2022-06-16T05:51:00Z</dcterms:created>
  <dcterms:modified xsi:type="dcterms:W3CDTF">2022-06-16T05:51:00Z</dcterms:modified>
</cp:coreProperties>
</file>