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6A" w:rsidRPr="00C64391" w:rsidRDefault="00C6293C" w:rsidP="00F1406A">
      <w:pPr>
        <w:autoSpaceDE w:val="0"/>
        <w:autoSpaceDN w:val="0"/>
        <w:adjustRightInd w:val="0"/>
        <w:spacing w:after="0" w:line="240" w:lineRule="auto"/>
        <w:jc w:val="center"/>
        <w:rPr>
          <w:rFonts w:ascii="Times New Roman" w:hAnsi="Times New Roman" w:cs="Times New Roman"/>
          <w:bCs/>
          <w:sz w:val="28"/>
          <w:szCs w:val="28"/>
        </w:rPr>
      </w:pPr>
      <w:r w:rsidRPr="00C64391">
        <w:rPr>
          <w:rFonts w:ascii="Times New Roman" w:hAnsi="Times New Roman" w:cs="Times New Roman"/>
          <w:sz w:val="28"/>
          <w:szCs w:val="28"/>
        </w:rPr>
        <w:t xml:space="preserve">Порядок предоставления </w:t>
      </w:r>
      <w:r w:rsidRPr="00C64391">
        <w:rPr>
          <w:rFonts w:ascii="Times New Roman" w:eastAsia="Times New Roman" w:hAnsi="Times New Roman" w:cs="Times New Roman"/>
          <w:bCs/>
          <w:color w:val="000000"/>
          <w:kern w:val="36"/>
          <w:sz w:val="28"/>
          <w:szCs w:val="28"/>
          <w:lang w:eastAsia="ru-RU"/>
        </w:rPr>
        <w:t xml:space="preserve">субсидий из областного бюджета Ленинградской области </w:t>
      </w:r>
      <w:r w:rsidR="002F593D" w:rsidRPr="00C64391">
        <w:rPr>
          <w:rFonts w:ascii="Times New Roman" w:hAnsi="Times New Roman" w:cs="Times New Roman"/>
          <w:sz w:val="28"/>
          <w:szCs w:val="28"/>
        </w:rPr>
        <w:t xml:space="preserve">на </w:t>
      </w:r>
      <w:r w:rsidR="00C64391" w:rsidRPr="00C64391">
        <w:rPr>
          <w:rFonts w:ascii="Times New Roman" w:hAnsi="Times New Roman" w:cs="Times New Roman"/>
          <w:sz w:val="28"/>
          <w:szCs w:val="28"/>
        </w:rPr>
        <w:t xml:space="preserve">получение субсидий из областного бюджета Ленинградской области на поддержку сельскохозяйственного производства по </w:t>
      </w:r>
      <w:proofErr w:type="gramStart"/>
      <w:r w:rsidR="00C64391" w:rsidRPr="00C64391">
        <w:rPr>
          <w:rFonts w:ascii="Times New Roman" w:hAnsi="Times New Roman" w:cs="Times New Roman"/>
          <w:sz w:val="28"/>
          <w:szCs w:val="28"/>
        </w:rPr>
        <w:t>отдельным</w:t>
      </w:r>
      <w:proofErr w:type="gramEnd"/>
      <w:r w:rsidR="00C64391" w:rsidRPr="00C64391">
        <w:rPr>
          <w:rFonts w:ascii="Times New Roman" w:hAnsi="Times New Roman" w:cs="Times New Roman"/>
          <w:sz w:val="28"/>
          <w:szCs w:val="28"/>
        </w:rPr>
        <w:t xml:space="preserve"> </w:t>
      </w:r>
      <w:proofErr w:type="spellStart"/>
      <w:r w:rsidR="00C64391" w:rsidRPr="00C64391">
        <w:rPr>
          <w:rFonts w:ascii="Times New Roman" w:hAnsi="Times New Roman" w:cs="Times New Roman"/>
          <w:sz w:val="28"/>
          <w:szCs w:val="28"/>
        </w:rPr>
        <w:t>подотраслям</w:t>
      </w:r>
      <w:proofErr w:type="spellEnd"/>
      <w:r w:rsidR="00C64391" w:rsidRPr="00C64391">
        <w:rPr>
          <w:rFonts w:ascii="Times New Roman" w:hAnsi="Times New Roman" w:cs="Times New Roman"/>
          <w:sz w:val="28"/>
          <w:szCs w:val="28"/>
        </w:rPr>
        <w:t xml:space="preserve"> растениеводства и животноводства по направлению на поддержку элитного семеноводства на возмещение части затрат </w:t>
      </w:r>
      <w:r w:rsidR="00C64391" w:rsidRPr="00C64391">
        <w:rPr>
          <w:rFonts w:ascii="Times New Roman" w:hAnsi="Times New Roman" w:cs="Times New Roman"/>
          <w:b/>
          <w:sz w:val="28"/>
          <w:szCs w:val="28"/>
        </w:rPr>
        <w:t>на приобретение оригинальных и репродукционных семян</w:t>
      </w:r>
    </w:p>
    <w:p w:rsidR="00F1406A" w:rsidRPr="00C64391" w:rsidRDefault="00F1406A" w:rsidP="00F1406A">
      <w:pPr>
        <w:autoSpaceDE w:val="0"/>
        <w:autoSpaceDN w:val="0"/>
        <w:adjustRightInd w:val="0"/>
        <w:spacing w:after="0" w:line="240" w:lineRule="auto"/>
        <w:jc w:val="center"/>
        <w:rPr>
          <w:rFonts w:ascii="Times New Roman" w:hAnsi="Times New Roman" w:cs="Times New Roman"/>
          <w:bCs/>
          <w:sz w:val="28"/>
          <w:szCs w:val="28"/>
        </w:rPr>
      </w:pPr>
    </w:p>
    <w:p w:rsidR="00F1406A" w:rsidRDefault="00B011DB" w:rsidP="00F140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C64391">
        <w:rPr>
          <w:rFonts w:ascii="Times New Roman" w:hAnsi="Times New Roman" w:cs="Times New Roman"/>
          <w:b/>
          <w:bCs/>
          <w:sz w:val="28"/>
          <w:szCs w:val="28"/>
        </w:rPr>
        <w:t xml:space="preserve">пункты </w:t>
      </w:r>
      <w:r w:rsidR="00C64391" w:rsidRPr="00C64391">
        <w:rPr>
          <w:rFonts w:ascii="Times New Roman" w:hAnsi="Times New Roman" w:cs="Times New Roman"/>
          <w:b/>
          <w:bCs/>
          <w:sz w:val="28"/>
          <w:szCs w:val="28"/>
        </w:rPr>
        <w:t xml:space="preserve"> 6.5</w:t>
      </w:r>
      <w:r w:rsidR="00C64391">
        <w:rPr>
          <w:rFonts w:ascii="Times New Roman" w:hAnsi="Times New Roman" w:cs="Times New Roman"/>
          <w:b/>
          <w:bCs/>
          <w:sz w:val="28"/>
          <w:szCs w:val="28"/>
        </w:rPr>
        <w:t xml:space="preserve">-6.10 </w:t>
      </w:r>
      <w:r w:rsidR="00C64391" w:rsidRPr="00C64391">
        <w:rPr>
          <w:rFonts w:ascii="Times New Roman" w:hAnsi="Times New Roman" w:cs="Times New Roman"/>
          <w:b/>
          <w:bCs/>
          <w:sz w:val="28"/>
          <w:szCs w:val="28"/>
        </w:rPr>
        <w:t xml:space="preserve"> </w:t>
      </w:r>
      <w:r w:rsidR="00C64391">
        <w:rPr>
          <w:rFonts w:ascii="Times New Roman" w:hAnsi="Times New Roman" w:cs="Times New Roman"/>
          <w:b/>
          <w:bCs/>
          <w:sz w:val="28"/>
          <w:szCs w:val="28"/>
        </w:rPr>
        <w:t xml:space="preserve">к </w:t>
      </w:r>
      <w:r w:rsidR="00F1406A" w:rsidRPr="00F1406A">
        <w:rPr>
          <w:rFonts w:ascii="Times New Roman" w:hAnsi="Times New Roman" w:cs="Times New Roman"/>
          <w:b/>
          <w:bCs/>
          <w:sz w:val="28"/>
          <w:szCs w:val="28"/>
        </w:rPr>
        <w:t>Приложени</w:t>
      </w:r>
      <w:r w:rsidR="00C64391">
        <w:rPr>
          <w:rFonts w:ascii="Times New Roman" w:hAnsi="Times New Roman" w:cs="Times New Roman"/>
          <w:b/>
          <w:bCs/>
          <w:sz w:val="28"/>
          <w:szCs w:val="28"/>
        </w:rPr>
        <w:t>ю</w:t>
      </w:r>
      <w:r w:rsidR="00F1406A" w:rsidRPr="00F1406A">
        <w:rPr>
          <w:rFonts w:ascii="Times New Roman" w:hAnsi="Times New Roman" w:cs="Times New Roman"/>
          <w:b/>
          <w:bCs/>
          <w:sz w:val="28"/>
          <w:szCs w:val="28"/>
        </w:rPr>
        <w:t xml:space="preserve"> </w:t>
      </w:r>
      <w:r w:rsidR="00C64391" w:rsidRPr="00C64391">
        <w:rPr>
          <w:rFonts w:ascii="Times New Roman" w:hAnsi="Times New Roman" w:cs="Times New Roman"/>
          <w:b/>
          <w:bCs/>
          <w:sz w:val="28"/>
          <w:szCs w:val="28"/>
        </w:rPr>
        <w:t>39</w:t>
      </w:r>
      <w:r w:rsidR="00F1406A" w:rsidRPr="00F1406A">
        <w:rPr>
          <w:rFonts w:ascii="Times New Roman" w:hAnsi="Times New Roman" w:cs="Times New Roman"/>
          <w:b/>
          <w:bCs/>
          <w:sz w:val="28"/>
          <w:szCs w:val="28"/>
        </w:rPr>
        <w:t xml:space="preserve"> к Порядку предоставления субсидий на государственную поддержку агропромышленного и </w:t>
      </w:r>
      <w:proofErr w:type="spellStart"/>
      <w:r w:rsidR="00F1406A" w:rsidRPr="00F1406A">
        <w:rPr>
          <w:rFonts w:ascii="Times New Roman" w:hAnsi="Times New Roman" w:cs="Times New Roman"/>
          <w:b/>
          <w:bCs/>
          <w:sz w:val="28"/>
          <w:szCs w:val="28"/>
        </w:rPr>
        <w:t>рыбохозяйственного</w:t>
      </w:r>
      <w:proofErr w:type="spellEnd"/>
      <w:r w:rsidR="00F1406A" w:rsidRPr="00F1406A">
        <w:rPr>
          <w:rFonts w:ascii="Times New Roman" w:hAnsi="Times New Roman" w:cs="Times New Roman"/>
          <w:b/>
          <w:bCs/>
          <w:sz w:val="28"/>
          <w:szCs w:val="28"/>
        </w:rPr>
        <w:t xml:space="preserve"> комплекса</w:t>
      </w:r>
      <w:r w:rsidR="00F1406A">
        <w:rPr>
          <w:rFonts w:ascii="Times New Roman" w:hAnsi="Times New Roman" w:cs="Times New Roman"/>
          <w:b/>
          <w:color w:val="000000" w:themeColor="text1"/>
          <w:sz w:val="28"/>
          <w:szCs w:val="28"/>
        </w:rPr>
        <w:t>, утвержденного</w:t>
      </w:r>
      <w:r w:rsidR="00F1406A" w:rsidRPr="00F1406A">
        <w:rPr>
          <w:rFonts w:ascii="Times New Roman" w:hAnsi="Times New Roman" w:cs="Times New Roman"/>
          <w:b/>
          <w:color w:val="000000" w:themeColor="text1"/>
          <w:sz w:val="28"/>
          <w:szCs w:val="28"/>
        </w:rPr>
        <w:t xml:space="preserve"> постановлением Правительства Ленинградской области </w:t>
      </w:r>
      <w:r w:rsidR="00F1406A">
        <w:rPr>
          <w:rFonts w:ascii="Times New Roman" w:hAnsi="Times New Roman" w:cs="Times New Roman"/>
          <w:b/>
          <w:color w:val="000000" w:themeColor="text1"/>
          <w:sz w:val="28"/>
          <w:szCs w:val="28"/>
        </w:rPr>
        <w:t xml:space="preserve">                     </w:t>
      </w:r>
      <w:r w:rsidR="00F1406A" w:rsidRPr="00F1406A">
        <w:rPr>
          <w:rFonts w:ascii="Times New Roman" w:hAnsi="Times New Roman" w:cs="Times New Roman"/>
          <w:b/>
          <w:color w:val="000000" w:themeColor="text1"/>
          <w:sz w:val="28"/>
          <w:szCs w:val="28"/>
        </w:rPr>
        <w:t>от 04.02.2014 №15</w:t>
      </w:r>
      <w:r>
        <w:rPr>
          <w:rFonts w:ascii="Times New Roman" w:hAnsi="Times New Roman" w:cs="Times New Roman"/>
          <w:b/>
          <w:bCs/>
          <w:sz w:val="28"/>
          <w:szCs w:val="28"/>
        </w:rPr>
        <w:t>)</w:t>
      </w:r>
    </w:p>
    <w:p w:rsidR="00F1406A" w:rsidRPr="00F1406A" w:rsidRDefault="00F1406A" w:rsidP="00F1406A">
      <w:pPr>
        <w:autoSpaceDE w:val="0"/>
        <w:autoSpaceDN w:val="0"/>
        <w:adjustRightInd w:val="0"/>
        <w:spacing w:after="0" w:line="240" w:lineRule="auto"/>
        <w:jc w:val="center"/>
        <w:rPr>
          <w:rFonts w:ascii="Times New Roman" w:hAnsi="Times New Roman" w:cs="Times New Roman"/>
          <w:b/>
          <w:bCs/>
          <w:sz w:val="28"/>
          <w:szCs w:val="28"/>
        </w:rPr>
      </w:pP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 xml:space="preserve">6.5. В пределах выделенных бюджетных ассигнований при выполнении уровня </w:t>
      </w:r>
      <w:proofErr w:type="spellStart"/>
      <w:r w:rsidRPr="00C64391">
        <w:rPr>
          <w:rFonts w:ascii="Times New Roman" w:hAnsi="Times New Roman" w:cs="Times New Roman"/>
          <w:color w:val="000000" w:themeColor="text1"/>
          <w:sz w:val="24"/>
          <w:szCs w:val="24"/>
        </w:rPr>
        <w:t>софинансирования</w:t>
      </w:r>
      <w:proofErr w:type="spellEnd"/>
      <w:r w:rsidRPr="00C64391">
        <w:rPr>
          <w:rFonts w:ascii="Times New Roman" w:hAnsi="Times New Roman" w:cs="Times New Roman"/>
          <w:color w:val="000000" w:themeColor="text1"/>
          <w:sz w:val="24"/>
          <w:szCs w:val="24"/>
        </w:rPr>
        <w:t xml:space="preserve"> за счет средств областного бюджета Ленинградской области по средствам, поступившим в порядке </w:t>
      </w:r>
      <w:proofErr w:type="spellStart"/>
      <w:r w:rsidRPr="00C64391">
        <w:rPr>
          <w:rFonts w:ascii="Times New Roman" w:hAnsi="Times New Roman" w:cs="Times New Roman"/>
          <w:color w:val="000000" w:themeColor="text1"/>
          <w:sz w:val="24"/>
          <w:szCs w:val="24"/>
        </w:rPr>
        <w:t>софинансирования</w:t>
      </w:r>
      <w:proofErr w:type="spellEnd"/>
      <w:r w:rsidRPr="00C64391">
        <w:rPr>
          <w:rFonts w:ascii="Times New Roman" w:hAnsi="Times New Roman" w:cs="Times New Roman"/>
          <w:color w:val="000000" w:themeColor="text1"/>
          <w:sz w:val="24"/>
          <w:szCs w:val="24"/>
        </w:rPr>
        <w:t xml:space="preserve"> из федерального бюджета, субсидии за счет средств областного бюджета Ленинградской области предоставляются получателям субсидий </w:t>
      </w:r>
      <w:r w:rsidRPr="00C64391">
        <w:rPr>
          <w:rFonts w:ascii="Times New Roman" w:hAnsi="Times New Roman" w:cs="Times New Roman"/>
          <w:b/>
          <w:color w:val="000000" w:themeColor="text1"/>
          <w:sz w:val="24"/>
          <w:szCs w:val="24"/>
        </w:rPr>
        <w:t>на возмещение части затрат на приобретение оригинальных и репродукционных семян</w:t>
      </w:r>
      <w:r w:rsidRPr="00C64391">
        <w:rPr>
          <w:rFonts w:ascii="Times New Roman" w:hAnsi="Times New Roman" w:cs="Times New Roman"/>
          <w:color w:val="000000" w:themeColor="text1"/>
          <w:sz w:val="24"/>
          <w:szCs w:val="24"/>
        </w:rPr>
        <w:t>.</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6.7. Получателями субсидий дополнительно представляются следующие документы:</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копии договоров поставки оригинальных и репродукционных семян;</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копии накладных и счетов-фактур или копии универсальных передаточных документов;</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копии сертификатов соответствия;</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копии платежных поручений;</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копии актов расхода оригинальных и репродукционных семян;</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гарантийное письмо о соблюдении требований к культуре производства по форме, утвержденной нормативным правовым актом комитета.</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6.8. Размер субсидии рассчитывается:</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C64391">
        <w:rPr>
          <w:rFonts w:ascii="Times New Roman" w:hAnsi="Times New Roman" w:cs="Times New Roman"/>
          <w:color w:val="000000" w:themeColor="text1"/>
          <w:sz w:val="24"/>
          <w:szCs w:val="24"/>
        </w:rP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roofErr w:type="gramEnd"/>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 xml:space="preserve">по репродукционным семенам - исходя из ставок, установленных правовым актом комитета, в процентах от стоимости приобретенных репродукционных семян и </w:t>
      </w:r>
      <w:proofErr w:type="gramStart"/>
      <w:r w:rsidRPr="00C64391">
        <w:rPr>
          <w:rFonts w:ascii="Times New Roman" w:hAnsi="Times New Roman" w:cs="Times New Roman"/>
          <w:color w:val="000000" w:themeColor="text1"/>
          <w:sz w:val="24"/>
          <w:szCs w:val="24"/>
        </w:rPr>
        <w:t>объема</w:t>
      </w:r>
      <w:proofErr w:type="gramEnd"/>
      <w:r w:rsidRPr="00C64391">
        <w:rPr>
          <w:rFonts w:ascii="Times New Roman" w:hAnsi="Times New Roman" w:cs="Times New Roman"/>
          <w:color w:val="000000" w:themeColor="text1"/>
          <w:sz w:val="24"/>
          <w:szCs w:val="24"/>
        </w:rPr>
        <w:t xml:space="preserve">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 xml:space="preserve">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w:t>
      </w:r>
      <w:r w:rsidRPr="00C64391">
        <w:rPr>
          <w:rFonts w:ascii="Times New Roman" w:hAnsi="Times New Roman" w:cs="Times New Roman"/>
          <w:color w:val="000000" w:themeColor="text1"/>
          <w:sz w:val="24"/>
          <w:szCs w:val="24"/>
        </w:rPr>
        <w:lastRenderedPageBreak/>
        <w:t>исполнения обязанностей налогоплательщика, связанных с исчислением и уплатой налога на добавленную стоимость).</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C64391">
        <w:rPr>
          <w:rFonts w:ascii="Times New Roman" w:hAnsi="Times New Roman" w:cs="Times New Roman"/>
          <w:color w:val="000000" w:themeColor="text1"/>
          <w:sz w:val="24"/>
          <w:szCs w:val="24"/>
        </w:rPr>
        <w:t>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пункте 6.7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w:t>
      </w:r>
      <w:proofErr w:type="gramEnd"/>
      <w:r w:rsidRPr="00C64391">
        <w:rPr>
          <w:rFonts w:ascii="Times New Roman" w:hAnsi="Times New Roman" w:cs="Times New Roman"/>
          <w:color w:val="000000" w:themeColor="text1"/>
          <w:sz w:val="24"/>
          <w:szCs w:val="24"/>
        </w:rP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rsidRPr="00C64391">
        <w:rPr>
          <w:rFonts w:ascii="Times New Roman" w:hAnsi="Times New Roman" w:cs="Times New Roman"/>
          <w:color w:val="000000" w:themeColor="text1"/>
          <w:sz w:val="24"/>
          <w:szCs w:val="24"/>
        </w:rPr>
        <w:t>отчетным</w:t>
      </w:r>
      <w:proofErr w:type="gramEnd"/>
      <w:r w:rsidRPr="00C64391">
        <w:rPr>
          <w:rFonts w:ascii="Times New Roman" w:hAnsi="Times New Roman" w:cs="Times New Roman"/>
          <w:color w:val="000000" w:themeColor="text1"/>
          <w:sz w:val="24"/>
          <w:szCs w:val="24"/>
        </w:rPr>
        <w:t>.</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C64391">
        <w:rPr>
          <w:rFonts w:ascii="Times New Roman" w:hAnsi="Times New Roman" w:cs="Times New Roman"/>
          <w:color w:val="000000" w:themeColor="text1"/>
          <w:sz w:val="24"/>
          <w:szCs w:val="24"/>
        </w:rPr>
        <w:t>В случае увеличения в текущем финансовом году бюджетных ассигнований на исполнение расходных обязательств, предусмотренных пунктом 6.5 настоящего приложения, расчет размера субсидии осуществляется на основании данных, применяемых при расчете размера субсидии в соответствии с пунктом 6.8 настоящего приложения, по документам, указанным в пункте 6.7 настоящего приложения, представленным в срок, установленный в абзаце первом настоящего пункта.</w:t>
      </w:r>
      <w:proofErr w:type="gramEnd"/>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(абзац введен Постановлением Правительства Ленинградской области от 14.05.2021 N 262)</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6.10. Результатом предоставления субсидии является приобретение и использование на посев оригинальных и репродукционных семян.</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Показателями, необходимыми для достижения результата предоставления субсидии, являются:</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площадь, засеянная приобретенными оригинальными и репродукционными семенами (гектаров). Значение показателя устанавливается соглашением;</w:t>
      </w:r>
    </w:p>
    <w:p w:rsidR="00C64391" w:rsidRPr="00C64391" w:rsidRDefault="00C64391" w:rsidP="00C64391">
      <w:pPr>
        <w:autoSpaceDE w:val="0"/>
        <w:autoSpaceDN w:val="0"/>
        <w:adjustRightInd w:val="0"/>
        <w:spacing w:after="0"/>
        <w:ind w:firstLine="709"/>
        <w:jc w:val="both"/>
        <w:rPr>
          <w:rFonts w:ascii="Times New Roman" w:hAnsi="Times New Roman" w:cs="Times New Roman"/>
          <w:color w:val="000000" w:themeColor="text1"/>
          <w:sz w:val="24"/>
          <w:szCs w:val="24"/>
        </w:rPr>
      </w:pPr>
      <w:r w:rsidRPr="00C64391">
        <w:rPr>
          <w:rFonts w:ascii="Times New Roman" w:hAnsi="Times New Roman" w:cs="Times New Roman"/>
          <w:color w:val="000000" w:themeColor="text1"/>
          <w:sz w:val="24"/>
          <w:szCs w:val="24"/>
        </w:rPr>
        <w:t>объем производства продукции защищенного грунта (тонн/шт.).</w:t>
      </w:r>
    </w:p>
    <w:p w:rsidR="00E3478A" w:rsidRDefault="00C64391" w:rsidP="00C64391">
      <w:pPr>
        <w:autoSpaceDE w:val="0"/>
        <w:autoSpaceDN w:val="0"/>
        <w:adjustRightInd w:val="0"/>
        <w:spacing w:after="0"/>
        <w:ind w:firstLine="709"/>
        <w:jc w:val="both"/>
        <w:rPr>
          <w:rFonts w:ascii="Times New Roman" w:hAnsi="Times New Roman" w:cs="Times New Roman"/>
          <w:sz w:val="24"/>
          <w:szCs w:val="24"/>
        </w:rPr>
      </w:pPr>
      <w:r w:rsidRPr="00C64391">
        <w:rPr>
          <w:rFonts w:ascii="Times New Roman" w:hAnsi="Times New Roman" w:cs="Times New Roman"/>
          <w:color w:val="000000" w:themeColor="text1"/>
          <w:sz w:val="24"/>
          <w:szCs w:val="24"/>
        </w:rPr>
        <w:t>Значения показателей ус</w:t>
      </w:r>
      <w:bookmarkStart w:id="0" w:name="_GoBack"/>
      <w:bookmarkEnd w:id="0"/>
      <w:r w:rsidRPr="00C64391">
        <w:rPr>
          <w:rFonts w:ascii="Times New Roman" w:hAnsi="Times New Roman" w:cs="Times New Roman"/>
          <w:color w:val="000000" w:themeColor="text1"/>
          <w:sz w:val="24"/>
          <w:szCs w:val="24"/>
        </w:rPr>
        <w:t>танавливаются соглашением.</w:t>
      </w:r>
    </w:p>
    <w:sectPr w:rsidR="00E3478A" w:rsidSect="0036469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1F"/>
    <w:rsid w:val="000821AF"/>
    <w:rsid w:val="001A4D28"/>
    <w:rsid w:val="001E04A8"/>
    <w:rsid w:val="002F593D"/>
    <w:rsid w:val="00317112"/>
    <w:rsid w:val="00365BC2"/>
    <w:rsid w:val="00451E7D"/>
    <w:rsid w:val="00534D27"/>
    <w:rsid w:val="00580880"/>
    <w:rsid w:val="007D5E1F"/>
    <w:rsid w:val="008A7752"/>
    <w:rsid w:val="0095312C"/>
    <w:rsid w:val="00AB7F2A"/>
    <w:rsid w:val="00B011DB"/>
    <w:rsid w:val="00B43052"/>
    <w:rsid w:val="00C32249"/>
    <w:rsid w:val="00C6293C"/>
    <w:rsid w:val="00C64391"/>
    <w:rsid w:val="00E3478A"/>
    <w:rsid w:val="00EA6A5F"/>
    <w:rsid w:val="00F1406A"/>
    <w:rsid w:val="00F8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Алёна Александровна Кривоносова</cp:lastModifiedBy>
  <cp:revision>3</cp:revision>
  <cp:lastPrinted>2021-06-07T10:33:00Z</cp:lastPrinted>
  <dcterms:created xsi:type="dcterms:W3CDTF">2021-06-24T08:22:00Z</dcterms:created>
  <dcterms:modified xsi:type="dcterms:W3CDTF">2021-06-24T08:30:00Z</dcterms:modified>
</cp:coreProperties>
</file>