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581066" w:rsidRDefault="003E57C6" w:rsidP="00203B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</w:t>
      </w:r>
      <w:r w:rsidR="006776A8"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(ИНФОРМАЦИЯ)</w:t>
      </w:r>
    </w:p>
    <w:p w:rsidR="00DF6D90" w:rsidRPr="00581066" w:rsidRDefault="00DF6D90" w:rsidP="00581066">
      <w:pPr>
        <w:pStyle w:val="a4"/>
        <w:tabs>
          <w:tab w:val="left" w:pos="567"/>
        </w:tabs>
        <w:spacing w:before="0" w:beforeAutospacing="0" w:after="0" w:afterAutospacing="0"/>
        <w:jc w:val="center"/>
        <w:rPr>
          <w:rStyle w:val="a5"/>
          <w:b w:val="0"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 xml:space="preserve">комитет по агропромышленному и рыбохозяйственному комплексу </w:t>
      </w:r>
    </w:p>
    <w:p w:rsidR="00DF6D90" w:rsidRPr="00581066" w:rsidRDefault="00DF6D90" w:rsidP="00DF6D90">
      <w:pPr>
        <w:pStyle w:val="a4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81066">
        <w:rPr>
          <w:rStyle w:val="a5"/>
          <w:b w:val="0"/>
          <w:i/>
          <w:color w:val="000000" w:themeColor="text1"/>
          <w:sz w:val="28"/>
          <w:szCs w:val="28"/>
        </w:rPr>
        <w:t>Ленинградской области (далее – комитет) сообщает</w:t>
      </w:r>
    </w:p>
    <w:p w:rsidR="00DF6D90" w:rsidRPr="00581066" w:rsidRDefault="00DF6D90" w:rsidP="003E205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2051" w:rsidRDefault="004406E2" w:rsidP="004F6BDA">
      <w:pPr>
        <w:pStyle w:val="a4"/>
        <w:spacing w:before="0" w:beforeAutospacing="0" w:after="0" w:afterAutospacing="0"/>
        <w:ind w:left="-284"/>
        <w:jc w:val="center"/>
        <w:rPr>
          <w:color w:val="000000" w:themeColor="text1"/>
          <w:sz w:val="28"/>
          <w:szCs w:val="28"/>
        </w:rPr>
      </w:pPr>
      <w:r w:rsidRPr="00581066">
        <w:rPr>
          <w:color w:val="000000" w:themeColor="text1"/>
          <w:sz w:val="28"/>
          <w:szCs w:val="28"/>
        </w:rPr>
        <w:t xml:space="preserve">о </w:t>
      </w:r>
      <w:r w:rsidR="006776A8" w:rsidRPr="00581066">
        <w:rPr>
          <w:color w:val="000000" w:themeColor="text1"/>
          <w:sz w:val="28"/>
          <w:szCs w:val="28"/>
        </w:rPr>
        <w:t>проведении конкурсного</w:t>
      </w:r>
      <w:r w:rsidRPr="00581066">
        <w:rPr>
          <w:color w:val="000000" w:themeColor="text1"/>
          <w:sz w:val="28"/>
          <w:szCs w:val="28"/>
        </w:rPr>
        <w:t xml:space="preserve"> отбора</w:t>
      </w:r>
      <w:r w:rsidR="00897E96" w:rsidRPr="00581066">
        <w:rPr>
          <w:color w:val="000000" w:themeColor="text1"/>
          <w:sz w:val="28"/>
          <w:szCs w:val="28"/>
        </w:rPr>
        <w:t xml:space="preserve"> заявителей</w:t>
      </w:r>
      <w:r w:rsidRPr="00581066">
        <w:rPr>
          <w:color w:val="000000" w:themeColor="text1"/>
          <w:sz w:val="28"/>
          <w:szCs w:val="28"/>
        </w:rPr>
        <w:t xml:space="preserve"> </w:t>
      </w:r>
      <w:r w:rsidR="009F537A" w:rsidRPr="00581066">
        <w:rPr>
          <w:bCs/>
          <w:color w:val="000000" w:themeColor="text1"/>
          <w:sz w:val="28"/>
          <w:szCs w:val="28"/>
        </w:rPr>
        <w:t xml:space="preserve">на предоставление </w:t>
      </w:r>
      <w:r w:rsidR="004F6BDA">
        <w:rPr>
          <w:bCs/>
          <w:color w:val="000000" w:themeColor="text1"/>
          <w:sz w:val="28"/>
          <w:szCs w:val="28"/>
        </w:rPr>
        <w:t>с</w:t>
      </w:r>
      <w:r w:rsidR="004F6BDA" w:rsidRPr="004F6BDA">
        <w:rPr>
          <w:bCs/>
          <w:color w:val="000000" w:themeColor="text1"/>
          <w:sz w:val="28"/>
          <w:szCs w:val="28"/>
        </w:rPr>
        <w:t>убсидии на возмещение части затрат на строительство, реконструкцию и модернизацию объектов инженерной инфраструктуры, строительство, реконструкцию и модернизацию животноводческих помещений малых птицеводческих ферм</w:t>
      </w:r>
    </w:p>
    <w:p w:rsidR="00586DE8" w:rsidRPr="00581066" w:rsidRDefault="00586DE8" w:rsidP="00586DE8">
      <w:pPr>
        <w:pStyle w:val="a4"/>
        <w:spacing w:before="0" w:beforeAutospacing="0" w:after="0" w:afterAutospacing="0"/>
        <w:ind w:left="-284"/>
        <w:jc w:val="center"/>
        <w:rPr>
          <w:color w:val="000000" w:themeColor="text1"/>
          <w:sz w:val="28"/>
          <w:szCs w:val="28"/>
        </w:rPr>
      </w:pPr>
    </w:p>
    <w:p w:rsidR="003E57C6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Организатор: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7C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1C71FC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08C2" w:rsidRPr="00581066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Почтовый адрес: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2051" w:rsidRPr="00581066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191311, </w:t>
      </w:r>
      <w:r w:rsidR="003E2051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Санкт Петербург, ул. Смольного, д. 3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D108C2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Место подачи документов:</w:t>
      </w:r>
    </w:p>
    <w:p w:rsidR="0089199B" w:rsidRPr="00581066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color w:val="000000" w:themeColor="text1"/>
        </w:rPr>
        <w:t xml:space="preserve"> 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Санкт Петербург, ул. Смольного, д. 3, </w:t>
      </w:r>
      <w:proofErr w:type="spellStart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каб</w:t>
      </w:r>
      <w:proofErr w:type="spellEnd"/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C66A64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2-26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(канцелярия)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C778E5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Сроки и время подачи документов: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C778E5" w:rsidRPr="00581066" w:rsidRDefault="009F537A" w:rsidP="009F537A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="00D2305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4F6B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="006D5ED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</w:t>
      </w:r>
      <w:r w:rsidR="003136AB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6D5ED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октябр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я</w:t>
      </w:r>
      <w:r w:rsidR="00ED3826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202</w:t>
      </w:r>
      <w:r w:rsidR="00E95226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года </w:t>
      </w:r>
      <w:r w:rsidR="003E0A94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</w:t>
      </w:r>
      <w:r w:rsidR="00EA008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4F6B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="006D5ED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</w:t>
      </w:r>
      <w:r w:rsidR="004F6B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6D5ED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ноября</w:t>
      </w:r>
      <w:r w:rsidR="00E95226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2021</w:t>
      </w:r>
      <w:r w:rsidR="00371272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C778E5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года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89199B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</w:t>
      </w:r>
    </w:p>
    <w:p w:rsidR="00A528D2" w:rsidRPr="00581066" w:rsidRDefault="00A528D2" w:rsidP="00A528D2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будние дни  с 9-00 до 1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7-3</w:t>
      </w: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0, 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пятница с 9-00 до 1</w:t>
      </w:r>
      <w:r w:rsidR="009F537A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6-3</w:t>
      </w:r>
      <w:r w:rsidR="00DF6D90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0.</w:t>
      </w:r>
    </w:p>
    <w:p w:rsidR="0089199B" w:rsidRPr="00581066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перерыв на обед с 12-30 до 13-18</w:t>
      </w:r>
      <w:r w:rsidR="001C71FC" w:rsidRPr="00581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89199B" w:rsidRPr="00581066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Информация о комплекте документов</w:t>
      </w:r>
      <w:r w:rsidR="00C43882"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для участия в отборе</w:t>
      </w: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</w:p>
    <w:p w:rsidR="004406E2" w:rsidRPr="00581066" w:rsidRDefault="004406E2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 отборе заявители  представляют в комитет </w:t>
      </w:r>
      <w:r w:rsidR="004F6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заявку, в состав которой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входят документы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6" w:history="1"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приложением  к </w:t>
        </w:r>
        <w:r w:rsidR="00CB0882"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настоящему </w:t>
        </w:r>
        <w:r w:rsidRPr="0058106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извещению</w:t>
        </w:r>
      </w:hyperlink>
      <w:r w:rsidRPr="005810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406E2" w:rsidRPr="00581066" w:rsidRDefault="004F6BDA" w:rsidP="0058106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406E2" w:rsidRPr="00581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документов, представляемых для участия в конкурсном отборе, должны быть заверены подписью и печатью заявителя (при наличии печати).</w:t>
      </w:r>
    </w:p>
    <w:p w:rsidR="005E5039" w:rsidRPr="00581066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="00725519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ребования к </w:t>
      </w:r>
      <w:r w:rsidR="002840E8"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участникам конкурсного отбора </w:t>
      </w:r>
    </w:p>
    <w:p w:rsidR="002840E8" w:rsidRPr="00581066" w:rsidRDefault="00A3334C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устанавливаются</w:t>
      </w:r>
      <w:r w:rsidRPr="00517E7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725519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</w:t>
      </w:r>
      <w:r w:rsidR="00CB0882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ом </w:t>
      </w:r>
      <w:r w:rsidR="004F6B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CB0882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Приложения </w:t>
      </w:r>
      <w:r w:rsidR="006D5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CB0882" w:rsidRPr="00517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</w:t>
      </w:r>
      <w:r w:rsidR="00CB088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6E2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="0072551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 на государственную поддержку агропромышленного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комплекса,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утв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ержденному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Ленинградской </w:t>
      </w:r>
      <w:r w:rsidR="006776A8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области от 04.02.2014 №15</w:t>
      </w:r>
      <w:r w:rsidR="009F537A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="005E503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06E2" w:rsidRPr="00581066" w:rsidRDefault="004406E2" w:rsidP="004F6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вправе отозвать заявку 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конкурсном отборе в течение срока приема документов на участие в конкурсном отборе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направления в комитет соответствующего письма.</w:t>
      </w:r>
    </w:p>
    <w:p w:rsidR="00581066" w:rsidRDefault="004406E2" w:rsidP="004F6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заявки.</w:t>
      </w:r>
    </w:p>
    <w:p w:rsidR="004406E2" w:rsidRPr="00581066" w:rsidRDefault="004406E2" w:rsidP="004F6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 для участия в конкурсном отборе может подать не более 1 заявки.</w:t>
      </w:r>
    </w:p>
    <w:p w:rsidR="00581066" w:rsidRDefault="004406E2" w:rsidP="004F6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Разъяснения  заявителям в течение 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срока проведения конкурсного  отбора  положений информации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конкурсного  отбора  предоставляются  комитетом в письменной форме в течение 5 рабочих дней с даты регистрации соответствующего запроса в канцелярии комитета.</w:t>
      </w:r>
      <w:bookmarkStart w:id="0" w:name="Par2"/>
      <w:bookmarkEnd w:id="0"/>
    </w:p>
    <w:p w:rsidR="001F26D3" w:rsidRPr="00581066" w:rsidRDefault="004F6BDA" w:rsidP="00581066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Конкурсный отбор осуществляется конкурсной комиссией. </w:t>
      </w:r>
      <w:proofErr w:type="gramStart"/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комиссия в срок </w:t>
      </w:r>
      <w:r w:rsidR="001F26D3"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более  тридцати  рабочих  дней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окончания  приема  заявок  рассматривает  заявки и приложенные к ним документы, производит проверку соответствия заявителя условиям,  указанным в </w:t>
      </w:r>
      <w:hyperlink w:anchor="P1997" w:history="1">
        <w:r w:rsidR="001F26D3"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Приложения </w:t>
      </w:r>
      <w:r w:rsidR="006D5ED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соответствие документов перечню, указанному в пункте </w:t>
      </w:r>
      <w:hyperlink w:anchor="P202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="006D5ED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Порядку, а такж</w:t>
      </w:r>
      <w:r w:rsidR="00501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требованиям, </w:t>
      </w:r>
      <w:r w:rsidR="0058106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установленным пунктами 2.</w:t>
      </w:r>
      <w:r w:rsidR="00A853C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853CA">
        <w:rPr>
          <w:rFonts w:ascii="Times New Roman" w:hAnsi="Times New Roman" w:cs="Times New Roman"/>
          <w:color w:val="000000" w:themeColor="text1"/>
          <w:sz w:val="28"/>
          <w:szCs w:val="28"/>
        </w:rPr>
        <w:t>4 и 3.2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Порядку</w:t>
      </w:r>
      <w:proofErr w:type="gramEnd"/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осуществляет проверку наличия (отсутствия) оснований для отклонения заявки  и  отказа  в предоставлении </w:t>
      </w:r>
      <w:r w:rsidR="0062271D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пунктами 2.</w:t>
      </w:r>
      <w:r w:rsidR="00A853C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="001F26D3"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  <w:r w:rsidR="00A85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Порядку  и  определяет  победителей  конкурсного  отбора, размеры предоставляемых им </w:t>
      </w:r>
      <w:r w:rsidR="0062271D">
        <w:rPr>
          <w:rFonts w:ascii="Times New Roman" w:hAnsi="Times New Roman" w:cs="Times New Roman"/>
          <w:color w:val="000000" w:themeColor="text1"/>
          <w:sz w:val="28"/>
          <w:szCs w:val="28"/>
        </w:rPr>
        <w:t>субсидий</w:t>
      </w:r>
      <w:r w:rsidR="00D71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направления расходов на 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критериев оценки заявок, указанных в пункте </w:t>
      </w:r>
      <w:r w:rsidR="00C6587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="006D5ED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Порядку.</w:t>
      </w:r>
    </w:p>
    <w:p w:rsidR="001F26D3" w:rsidRPr="00581066" w:rsidRDefault="001F26D3" w:rsidP="001F2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Заявки, в отношении  которых отсутствуют основания для отклонения в соответствии с </w:t>
      </w:r>
      <w:hyperlink r:id="rId8" w:history="1">
        <w:r w:rsidRPr="00581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</w:t>
        </w:r>
        <w:r w:rsidR="00A853CA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Порядку, рассматриваются комиссией на предмет наличия либо отсутствия оснований для отказа в предоставлении </w:t>
      </w:r>
      <w:r w:rsidR="004F6BDA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пунктом 2.</w:t>
      </w:r>
      <w:r w:rsidR="00A853C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bookmarkStart w:id="1" w:name="_GoBack"/>
      <w:bookmarkEnd w:id="1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к Порядку,  в присутствии заявителей,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онлайн, в рамках которого заявители представляют презентацию своего проекта.</w:t>
      </w:r>
    </w:p>
    <w:p w:rsidR="001F26D3" w:rsidRPr="00581066" w:rsidRDefault="004F6BDA" w:rsidP="001F26D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Победителями конкурсного отбора признаются заявители, чьи заявки набрали наибольшее количество баллов. </w:t>
      </w:r>
      <w:proofErr w:type="gramStart"/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победителей конкурсного отбора определяется  в  соответствии с выделенным объемом бюджетных ассигнований  (на  текущий  финансовой год) и фактической стоимостью проектов.</w:t>
      </w:r>
      <w:proofErr w:type="gramEnd"/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6D3" w:rsidRPr="005810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Заявители</w:t>
      </w:r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, набравшие одинаковое количество баллов, ранжируются  по дате  подачи  заявки (</w:t>
      </w:r>
      <w:proofErr w:type="gramStart"/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1F26D3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ранней к более поздней).</w:t>
      </w:r>
    </w:p>
    <w:p w:rsidR="001F26D3" w:rsidRPr="00581066" w:rsidRDefault="001F26D3" w:rsidP="001F26D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По  результатам  проведенного 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 правовым  актом  комитета перечень победителей конкурсного отбора в текущем финансовом году.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в срок не позднее пяти рабочих дней 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с даты издания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правового акта размещает на официальном сайте комитета в сети «Интернет» и на едином портале (при наличии технической возможности) информацию о результатах конкурсного отбора, включающую:</w:t>
      </w:r>
    </w:p>
    <w:p w:rsidR="001F26D3" w:rsidRPr="00581066" w:rsidRDefault="001F26D3" w:rsidP="001F26D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дату, время и место оценки заявок;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2) информацию о заявителях, заявки которых были рассмотрены;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3) информацию о заявителях, 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4) последовательность оценки заявок заявителей, присвоенные заявкам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1F26D3" w:rsidRPr="00581066" w:rsidRDefault="001F26D3" w:rsidP="001F26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5) наименование победителей конкурсного отбора,</w:t>
      </w:r>
      <w:r w:rsidRPr="005810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которыми заключается соглашение о предоставлении субсидии, и размер предоставляемых им </w:t>
      </w:r>
      <w:r w:rsidR="004F6B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субсидий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03C6" w:rsidRDefault="00581066" w:rsidP="004F6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30 рабочих дней </w:t>
      </w:r>
      <w:proofErr w:type="gram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с даты опубликования</w:t>
      </w:r>
      <w:proofErr w:type="gram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комитета в сети "Интернет" и на едином портале (при наличии технической возможности) </w:t>
      </w:r>
      <w:bookmarkStart w:id="2" w:name="_Hlk71836782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о результатах конкурсного отбора комитет заключает  с победителем конкурсного  отбора  соглашение по форме, утвержденной  </w:t>
      </w:r>
      <w:bookmarkEnd w:id="2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</w:p>
    <w:p w:rsidR="00581066" w:rsidRPr="00581066" w:rsidRDefault="000B03C6" w:rsidP="009F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Министерства</w:t>
      </w:r>
      <w:r w:rsidR="00581066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Ленинградской области в соответствии с пунктом 2.1. Приложения 1 к Порядку.</w:t>
      </w:r>
    </w:p>
    <w:p w:rsidR="009F537A" w:rsidRPr="00581066" w:rsidRDefault="009F537A" w:rsidP="004F6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победитель конкурсного отбора в указанный срок не заключает с комитетом соглашение, он признается уклонившимся от заключения соглашения. </w:t>
      </w:r>
    </w:p>
    <w:p w:rsidR="00581066" w:rsidRPr="00581066" w:rsidRDefault="00581066" w:rsidP="004F6BD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гранта является реализация получателем гранта в полном объеме  заявленного проекта.</w:t>
      </w:r>
    </w:p>
    <w:p w:rsidR="00A3334C" w:rsidRPr="00581066" w:rsidRDefault="0061285A" w:rsidP="0061285A">
      <w:pPr>
        <w:pStyle w:val="a3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       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Контактны</w:t>
      </w:r>
      <w:r w:rsidR="002F670F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е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телефон</w:t>
      </w:r>
      <w:r w:rsidR="002F670F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ы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:</w:t>
      </w:r>
      <w:r w:rsidR="000B03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8-(812)-539-48-7</w:t>
      </w:r>
      <w:r w:rsidR="00C403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</w:t>
      </w:r>
    </w:p>
    <w:p w:rsidR="00A3334C" w:rsidRPr="00C40315" w:rsidRDefault="0061285A" w:rsidP="0061285A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</w:t>
      </w:r>
      <w:r w:rsidR="002F670F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Контактные лица</w:t>
      </w:r>
      <w:r w:rsidR="00A3334C" w:rsidRPr="00501FD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:</w:t>
      </w:r>
      <w:r w:rsidR="00A3334C" w:rsidRPr="00581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0B03C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Власов Дмитрий Владимирович</w:t>
      </w:r>
    </w:p>
    <w:p w:rsidR="00A3334C" w:rsidRPr="00581066" w:rsidRDefault="00A3334C">
      <w:pPr>
        <w:rPr>
          <w:color w:val="000000" w:themeColor="text1"/>
          <w:sz w:val="28"/>
          <w:szCs w:val="28"/>
        </w:rPr>
      </w:pPr>
    </w:p>
    <w:sectPr w:rsidR="00A3334C" w:rsidRPr="00581066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6DD9"/>
    <w:rsid w:val="00065195"/>
    <w:rsid w:val="000B03C6"/>
    <w:rsid w:val="000B49E6"/>
    <w:rsid w:val="000D7C29"/>
    <w:rsid w:val="000E13CD"/>
    <w:rsid w:val="001040EF"/>
    <w:rsid w:val="00150A42"/>
    <w:rsid w:val="00167827"/>
    <w:rsid w:val="001718AC"/>
    <w:rsid w:val="001C71FC"/>
    <w:rsid w:val="001E1D54"/>
    <w:rsid w:val="001F26D3"/>
    <w:rsid w:val="00203B98"/>
    <w:rsid w:val="00207689"/>
    <w:rsid w:val="00214260"/>
    <w:rsid w:val="00227868"/>
    <w:rsid w:val="00247261"/>
    <w:rsid w:val="00247FC4"/>
    <w:rsid w:val="002628D7"/>
    <w:rsid w:val="002840E8"/>
    <w:rsid w:val="002911CD"/>
    <w:rsid w:val="002A7F74"/>
    <w:rsid w:val="002F670F"/>
    <w:rsid w:val="003045BB"/>
    <w:rsid w:val="003136AB"/>
    <w:rsid w:val="003420BA"/>
    <w:rsid w:val="003564C1"/>
    <w:rsid w:val="00371272"/>
    <w:rsid w:val="003A6B7A"/>
    <w:rsid w:val="003E0A94"/>
    <w:rsid w:val="003E2051"/>
    <w:rsid w:val="003E57C6"/>
    <w:rsid w:val="0042757A"/>
    <w:rsid w:val="00437750"/>
    <w:rsid w:val="004406E2"/>
    <w:rsid w:val="00447F66"/>
    <w:rsid w:val="0045153C"/>
    <w:rsid w:val="00496214"/>
    <w:rsid w:val="004A34FD"/>
    <w:rsid w:val="004B3C96"/>
    <w:rsid w:val="004D58BD"/>
    <w:rsid w:val="004F6BDA"/>
    <w:rsid w:val="00501FDA"/>
    <w:rsid w:val="00517E79"/>
    <w:rsid w:val="0052239B"/>
    <w:rsid w:val="005355C0"/>
    <w:rsid w:val="00581066"/>
    <w:rsid w:val="00586DE8"/>
    <w:rsid w:val="005D127E"/>
    <w:rsid w:val="005D4256"/>
    <w:rsid w:val="005E5039"/>
    <w:rsid w:val="0061285A"/>
    <w:rsid w:val="00612FB1"/>
    <w:rsid w:val="0062271D"/>
    <w:rsid w:val="006326E3"/>
    <w:rsid w:val="00650AB1"/>
    <w:rsid w:val="00662DFA"/>
    <w:rsid w:val="006679B9"/>
    <w:rsid w:val="006776A8"/>
    <w:rsid w:val="006B048D"/>
    <w:rsid w:val="006D5ED9"/>
    <w:rsid w:val="006E437E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3549D"/>
    <w:rsid w:val="00837373"/>
    <w:rsid w:val="008402CE"/>
    <w:rsid w:val="00856C00"/>
    <w:rsid w:val="0089199B"/>
    <w:rsid w:val="00897E96"/>
    <w:rsid w:val="008A2DD9"/>
    <w:rsid w:val="008C63C0"/>
    <w:rsid w:val="00903315"/>
    <w:rsid w:val="00907536"/>
    <w:rsid w:val="00952F6E"/>
    <w:rsid w:val="009A5F2E"/>
    <w:rsid w:val="009C7D97"/>
    <w:rsid w:val="009F537A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853CA"/>
    <w:rsid w:val="00AB1BDB"/>
    <w:rsid w:val="00AD3CC0"/>
    <w:rsid w:val="00AE6E4B"/>
    <w:rsid w:val="00AF2989"/>
    <w:rsid w:val="00B76B2A"/>
    <w:rsid w:val="00B84617"/>
    <w:rsid w:val="00B9069D"/>
    <w:rsid w:val="00BC1780"/>
    <w:rsid w:val="00BD18EC"/>
    <w:rsid w:val="00C108F7"/>
    <w:rsid w:val="00C40315"/>
    <w:rsid w:val="00C43882"/>
    <w:rsid w:val="00C65878"/>
    <w:rsid w:val="00C66A64"/>
    <w:rsid w:val="00C778E5"/>
    <w:rsid w:val="00CB0882"/>
    <w:rsid w:val="00CC3643"/>
    <w:rsid w:val="00CD0793"/>
    <w:rsid w:val="00D108C2"/>
    <w:rsid w:val="00D23055"/>
    <w:rsid w:val="00D71D9E"/>
    <w:rsid w:val="00D9451A"/>
    <w:rsid w:val="00DC5CAF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7C8B"/>
    <w:rsid w:val="00FA161C"/>
    <w:rsid w:val="00FC1646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EA866BC1DBBAC6C20D5F6A5234693E2B79C1EB22E6E17F4D9B265BC2124DFC6A2764044300E73A0CA273DE3AF7ED74E7B197ABABFCDCAwBy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FEB6C30F59FF6320E51E2B2A5ABDEF588CAF9BD65FA69E7BDF22FB07A5A1AF145465DBBF9AC1086C4C48FE2B924AD7183D94F6C0994891pDx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prom.lenobl.ru/Files/file/prilozhenie_1_2.r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Дмитрий Владимирович Власов</cp:lastModifiedBy>
  <cp:revision>3</cp:revision>
  <cp:lastPrinted>2021-10-20T07:03:00Z</cp:lastPrinted>
  <dcterms:created xsi:type="dcterms:W3CDTF">2021-10-20T07:03:00Z</dcterms:created>
  <dcterms:modified xsi:type="dcterms:W3CDTF">2021-10-20T07:11:00Z</dcterms:modified>
</cp:coreProperties>
</file>